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4C3" w:rsidRPr="006D16C0" w:rsidRDefault="006D16C0" w:rsidP="006D16C0">
      <w:pPr>
        <w:pStyle w:val="NoSpacing"/>
        <w:jc w:val="center"/>
        <w:rPr>
          <w:b/>
        </w:rPr>
      </w:pPr>
      <w:r w:rsidRPr="006D16C0">
        <w:rPr>
          <w:b/>
        </w:rPr>
        <w:t>Curriculum and Articulation Meeting Notes</w:t>
      </w:r>
    </w:p>
    <w:p w:rsidR="006D16C0" w:rsidRDefault="006D16C0" w:rsidP="006D16C0">
      <w:pPr>
        <w:pStyle w:val="NoSpacing"/>
        <w:jc w:val="center"/>
      </w:pPr>
      <w:r>
        <w:t>9:00 a.m. Monday, September 14, 2015</w:t>
      </w:r>
    </w:p>
    <w:p w:rsidR="006D16C0" w:rsidRDefault="006D16C0" w:rsidP="006D16C0">
      <w:pPr>
        <w:pStyle w:val="NoSpacing"/>
        <w:jc w:val="center"/>
      </w:pPr>
      <w:r>
        <w:t>MH 110 Elko, GBC 115 Winnemucca</w:t>
      </w:r>
    </w:p>
    <w:p w:rsidR="006D16C0" w:rsidRDefault="006D16C0" w:rsidP="006D16C0">
      <w:pPr>
        <w:pStyle w:val="NoSpacing"/>
        <w:jc w:val="center"/>
      </w:pPr>
    </w:p>
    <w:p w:rsidR="006D16C0" w:rsidRDefault="006D16C0" w:rsidP="006D16C0">
      <w:pPr>
        <w:pStyle w:val="NoSpacing"/>
        <w:jc w:val="center"/>
      </w:pPr>
    </w:p>
    <w:p w:rsidR="006D16C0" w:rsidRDefault="006D16C0" w:rsidP="006D16C0">
      <w:pPr>
        <w:pStyle w:val="NoSpacing"/>
      </w:pPr>
      <w:r>
        <w:t>Committee Members Present: Michael Bail, Tammi Cavender, David Ellis, Jan King, Teresa Stauffer, Josh Webster and Delores Whittaker</w:t>
      </w:r>
    </w:p>
    <w:p w:rsidR="006D16C0" w:rsidRDefault="006D16C0" w:rsidP="006D16C0">
      <w:pPr>
        <w:pStyle w:val="NoSpacing"/>
      </w:pPr>
    </w:p>
    <w:p w:rsidR="006D16C0" w:rsidRDefault="006D16C0" w:rsidP="006D16C0">
      <w:pPr>
        <w:pStyle w:val="NoSpacing"/>
      </w:pPr>
      <w:r>
        <w:t>Non-Committee Members Present: Lynette Macfarlan and Bret Murphy</w:t>
      </w:r>
    </w:p>
    <w:p w:rsidR="006D16C0" w:rsidRDefault="006D16C0" w:rsidP="006D16C0">
      <w:pPr>
        <w:pStyle w:val="NoSpacing"/>
      </w:pPr>
    </w:p>
    <w:p w:rsidR="006D16C0" w:rsidRDefault="006D16C0" w:rsidP="006D16C0">
      <w:pPr>
        <w:pStyle w:val="NoSpacing"/>
      </w:pPr>
      <w:r>
        <w:t xml:space="preserve">Meeting was called to order and minutes were approved. </w:t>
      </w:r>
    </w:p>
    <w:p w:rsidR="006D16C0" w:rsidRDefault="006D16C0" w:rsidP="006D16C0">
      <w:pPr>
        <w:pStyle w:val="NoSpacing"/>
      </w:pPr>
    </w:p>
    <w:p w:rsidR="006D16C0" w:rsidRDefault="006D16C0" w:rsidP="006D16C0">
      <w:pPr>
        <w:pStyle w:val="NoSpacing"/>
        <w:numPr>
          <w:ilvl w:val="0"/>
          <w:numId w:val="1"/>
        </w:numPr>
      </w:pPr>
      <w:r>
        <w:t xml:space="preserve">Bret Murphy, </w:t>
      </w:r>
      <w:r w:rsidR="003631B5">
        <w:t xml:space="preserve">Dean of Applied Science said that due to financial aid requirements, some of the welding, diesel and electrical classes will need to have credits adjusted. These classes start and end on specific dates and do not fit in the regular semester time frame.  The courses in question transfer to other community college in NSHE but not to the two universities. </w:t>
      </w:r>
      <w:r w:rsidR="00D076DF">
        <w:t xml:space="preserve">Jan said they could be transferred as electives. </w:t>
      </w:r>
      <w:r w:rsidR="00D11D6A">
        <w:t xml:space="preserve">The following courses need to have changes made: </w:t>
      </w:r>
    </w:p>
    <w:p w:rsidR="00D11D6A" w:rsidRDefault="00D11D6A" w:rsidP="00D11D6A">
      <w:pPr>
        <w:pStyle w:val="NoSpacing"/>
        <w:ind w:left="720"/>
      </w:pPr>
    </w:p>
    <w:p w:rsidR="00D11D6A" w:rsidRDefault="00D11D6A" w:rsidP="00D11D6A">
      <w:pPr>
        <w:pStyle w:val="NoSpacing"/>
        <w:ind w:left="720"/>
      </w:pPr>
      <w:r>
        <w:t>ELM 127 - .5 to 3 credits and repeatable to allow for multiple sections in the same ter</w:t>
      </w:r>
      <w:r w:rsidR="00C32A23">
        <w:t>m</w:t>
      </w:r>
      <w:r>
        <w:t>, up to a total of 3 credits. Hours will vary by credit.</w:t>
      </w:r>
    </w:p>
    <w:p w:rsidR="00D11D6A" w:rsidRDefault="00D11D6A" w:rsidP="00D11D6A">
      <w:pPr>
        <w:pStyle w:val="NoSpacing"/>
        <w:ind w:left="720"/>
      </w:pPr>
    </w:p>
    <w:p w:rsidR="00905338" w:rsidRDefault="00CE6FDD" w:rsidP="00D11D6A">
      <w:pPr>
        <w:pStyle w:val="NoSpacing"/>
        <w:ind w:left="720"/>
      </w:pPr>
      <w:r>
        <w:t>DT</w:t>
      </w:r>
      <w:r w:rsidR="00C32A23">
        <w:t xml:space="preserve"> 106 – 1 to 8 credits </w:t>
      </w:r>
      <w:r w:rsidR="00905338">
        <w:t>and repeatable up to 8 credits and a correction to the title.</w:t>
      </w:r>
    </w:p>
    <w:p w:rsidR="00905338" w:rsidRDefault="00905338" w:rsidP="00D11D6A">
      <w:pPr>
        <w:pStyle w:val="NoSpacing"/>
        <w:ind w:left="720"/>
      </w:pPr>
    </w:p>
    <w:p w:rsidR="00A55D00" w:rsidRDefault="00905338" w:rsidP="00D11D6A">
      <w:pPr>
        <w:pStyle w:val="NoSpacing"/>
        <w:ind w:left="720"/>
      </w:pPr>
      <w:r>
        <w:t xml:space="preserve">WELD 150 - .5 – 3 credits and repeatable to allow </w:t>
      </w:r>
      <w:r w:rsidR="00A55D00">
        <w:t xml:space="preserve">for multiple sections in the same term, up to total of 3 credits. </w:t>
      </w:r>
    </w:p>
    <w:p w:rsidR="00A55D00" w:rsidRDefault="00A55D00" w:rsidP="00D11D6A">
      <w:pPr>
        <w:pStyle w:val="NoSpacing"/>
        <w:ind w:left="720"/>
      </w:pPr>
    </w:p>
    <w:p w:rsidR="00A55D00" w:rsidRDefault="00A55D00" w:rsidP="00D11D6A">
      <w:pPr>
        <w:pStyle w:val="NoSpacing"/>
        <w:ind w:left="720"/>
      </w:pPr>
      <w:r>
        <w:t>WELD 211 - .5-3 credits and repeatable to allow for multiple sections in the same term, up to total of 3 credits.</w:t>
      </w:r>
    </w:p>
    <w:p w:rsidR="00A55D00" w:rsidRDefault="00A55D00" w:rsidP="00D11D6A">
      <w:pPr>
        <w:pStyle w:val="NoSpacing"/>
        <w:ind w:left="720"/>
      </w:pPr>
    </w:p>
    <w:p w:rsidR="00A1675A" w:rsidRDefault="00A55D00" w:rsidP="00D11D6A">
      <w:pPr>
        <w:pStyle w:val="NoSpacing"/>
        <w:ind w:left="720"/>
      </w:pPr>
      <w:r>
        <w:t>WELD 221 - .5 – 3 credits and repeatable to allow for multiple sections in the same term, up to total of 3 credits.</w:t>
      </w:r>
    </w:p>
    <w:p w:rsidR="00A1675A" w:rsidRDefault="00A1675A" w:rsidP="00D11D6A">
      <w:pPr>
        <w:pStyle w:val="NoSpacing"/>
        <w:ind w:left="720"/>
      </w:pPr>
    </w:p>
    <w:p w:rsidR="00D11D6A" w:rsidRDefault="00A1675A" w:rsidP="00D11D6A">
      <w:pPr>
        <w:pStyle w:val="NoSpacing"/>
        <w:ind w:left="720"/>
      </w:pPr>
      <w:r>
        <w:t xml:space="preserve">Note: </w:t>
      </w:r>
      <w:r w:rsidR="0081244F">
        <w:t>All courses with the exception of WELD</w:t>
      </w:r>
      <w:r w:rsidR="00123855">
        <w:t xml:space="preserve"> 211 and</w:t>
      </w:r>
      <w:r w:rsidR="0081244F">
        <w:t xml:space="preserve"> 221 </w:t>
      </w:r>
      <w:r w:rsidR="00A46031">
        <w:t>include</w:t>
      </w:r>
      <w:r w:rsidR="0081244F">
        <w:t xml:space="preserve"> in the course description that this course cannot be used for an A.A., A.S., B.S., or B.S., degree and may not be transferable for other baccalaureate degrees in Nevada. The “B” was previously listed following the course number. </w:t>
      </w:r>
    </w:p>
    <w:p w:rsidR="00123855" w:rsidRDefault="00123855" w:rsidP="00D11D6A">
      <w:pPr>
        <w:pStyle w:val="NoSpacing"/>
        <w:ind w:left="720"/>
      </w:pPr>
    </w:p>
    <w:p w:rsidR="00123855" w:rsidRDefault="00123855" w:rsidP="00D11D6A">
      <w:pPr>
        <w:pStyle w:val="NoSpacing"/>
        <w:ind w:left="720"/>
      </w:pPr>
      <w:r>
        <w:t>Jan mentioned that if the department does not hear from the other institutions, the response is assumed to be in favor.</w:t>
      </w:r>
    </w:p>
    <w:p w:rsidR="00123855" w:rsidRDefault="00123855" w:rsidP="00D11D6A">
      <w:pPr>
        <w:pStyle w:val="NoSpacing"/>
        <w:ind w:left="720"/>
      </w:pPr>
    </w:p>
    <w:p w:rsidR="00123855" w:rsidRDefault="00123855" w:rsidP="00123855">
      <w:pPr>
        <w:pStyle w:val="NoSpacing"/>
        <w:numPr>
          <w:ilvl w:val="0"/>
          <w:numId w:val="1"/>
        </w:numPr>
      </w:pPr>
      <w:r>
        <w:t xml:space="preserve">It was noted that the CCN link on the website is not working. Josh will </w:t>
      </w:r>
      <w:r w:rsidR="006276B3">
        <w:t xml:space="preserve">check on that as well as work on changing the </w:t>
      </w:r>
      <w:r w:rsidR="005360A2">
        <w:t xml:space="preserve">GBC </w:t>
      </w:r>
      <w:r w:rsidR="006276B3">
        <w:t xml:space="preserve">course articulation form to include </w:t>
      </w:r>
      <w:r w:rsidR="005360A2">
        <w:t>more options on repeatability. Josh will have Chris Marshall in Bret’s office correct the forms and he will present to Faculty Senate on September 25, 2015. It was voted to accept the credit changes for these courses once the forms are corrected.</w:t>
      </w:r>
    </w:p>
    <w:p w:rsidR="005360A2" w:rsidRDefault="005360A2" w:rsidP="005360A2">
      <w:pPr>
        <w:pStyle w:val="NoSpacing"/>
      </w:pPr>
    </w:p>
    <w:p w:rsidR="005360A2" w:rsidRDefault="005360A2" w:rsidP="005360A2">
      <w:pPr>
        <w:pStyle w:val="NoSpacing"/>
        <w:numPr>
          <w:ilvl w:val="0"/>
          <w:numId w:val="1"/>
        </w:numPr>
      </w:pPr>
      <w:r>
        <w:t xml:space="preserve">Teresa Stauffer, representing the education department as </w:t>
      </w:r>
      <w:r w:rsidR="006226AF">
        <w:t xml:space="preserve">well as member of this committee, </w:t>
      </w:r>
      <w:r>
        <w:t>express</w:t>
      </w:r>
      <w:r w:rsidR="00A46031">
        <w:t>ed</w:t>
      </w:r>
      <w:r>
        <w:t xml:space="preserve"> frustration by faculty in navigating the C &amp; A process.  Josh and the committee has </w:t>
      </w:r>
      <w:r>
        <w:lastRenderedPageBreak/>
        <w:t>been working on simplifying the process but it is complicated. It was suggested to change the name from “The Maze” to something that does not suggest a puzzle. Josh said that new programs, new classes and changes to programs and classes need to be</w:t>
      </w:r>
      <w:r w:rsidR="006226AF">
        <w:t xml:space="preserve"> brought before</w:t>
      </w:r>
      <w:r>
        <w:t xml:space="preserve"> this committee. Delores works with coding and audit reports, and she and Jan can guide departments to make sure all requirements are being meant. </w:t>
      </w:r>
      <w:r w:rsidR="00A46031">
        <w:t>The changes</w:t>
      </w:r>
      <w:r w:rsidR="006226AF">
        <w:t xml:space="preserve"> to classes</w:t>
      </w:r>
      <w:r w:rsidR="00A46031">
        <w:t xml:space="preserve"> that come before C &amp; A must be approved by the committee</w:t>
      </w:r>
      <w:r w:rsidR="006226AF">
        <w:t xml:space="preserve"> and F</w:t>
      </w:r>
      <w:r w:rsidR="00A46031">
        <w:t xml:space="preserve">aculty </w:t>
      </w:r>
      <w:r w:rsidR="006226AF">
        <w:t>S</w:t>
      </w:r>
      <w:r w:rsidR="00A46031">
        <w:t>enate</w:t>
      </w:r>
      <w:r w:rsidR="006226AF">
        <w:t xml:space="preserve"> </w:t>
      </w:r>
      <w:r w:rsidR="00A46031">
        <w:t xml:space="preserve">before completing the approval process. The catalog can then be updated and Cynthia Giles can make changes in Peoplesoft to classes. </w:t>
      </w:r>
    </w:p>
    <w:p w:rsidR="00A46031" w:rsidRDefault="00A46031" w:rsidP="00A46031">
      <w:pPr>
        <w:pStyle w:val="NoSpacing"/>
        <w:ind w:left="720"/>
      </w:pPr>
    </w:p>
    <w:p w:rsidR="00A46031" w:rsidRDefault="00A46031" w:rsidP="00A46031">
      <w:pPr>
        <w:pStyle w:val="NoSpacing"/>
        <w:numPr>
          <w:ilvl w:val="0"/>
          <w:numId w:val="1"/>
        </w:numPr>
      </w:pPr>
      <w:r>
        <w:t xml:space="preserve">The committee hopes to make this process less confusing by working on the course articulation form, updating “The Maze” and by working on a flow chart to help departments work through the steps. </w:t>
      </w:r>
      <w:r w:rsidR="006226AF">
        <w:t>Michael volunteered to help with this process.</w:t>
      </w:r>
      <w:bookmarkStart w:id="0" w:name="_GoBack"/>
      <w:bookmarkEnd w:id="0"/>
    </w:p>
    <w:p w:rsidR="006D16C0" w:rsidRPr="006D16C0" w:rsidRDefault="006D16C0" w:rsidP="006D16C0">
      <w:pPr>
        <w:pStyle w:val="NoSpacing"/>
      </w:pPr>
    </w:p>
    <w:p w:rsidR="006D16C0" w:rsidRPr="006D16C0" w:rsidRDefault="006D16C0" w:rsidP="006D16C0">
      <w:pPr>
        <w:pStyle w:val="NoSpacing"/>
      </w:pPr>
    </w:p>
    <w:sectPr w:rsidR="006D16C0" w:rsidRPr="006D16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395F73"/>
    <w:multiLevelType w:val="hybridMultilevel"/>
    <w:tmpl w:val="2146D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6C0"/>
    <w:rsid w:val="000714C3"/>
    <w:rsid w:val="000D379B"/>
    <w:rsid w:val="000F76DB"/>
    <w:rsid w:val="00123855"/>
    <w:rsid w:val="003631B5"/>
    <w:rsid w:val="005360A2"/>
    <w:rsid w:val="006226AF"/>
    <w:rsid w:val="006276B3"/>
    <w:rsid w:val="006D16C0"/>
    <w:rsid w:val="0081244F"/>
    <w:rsid w:val="00905338"/>
    <w:rsid w:val="00A1675A"/>
    <w:rsid w:val="00A46031"/>
    <w:rsid w:val="00A55D00"/>
    <w:rsid w:val="00C32A23"/>
    <w:rsid w:val="00CE6FDD"/>
    <w:rsid w:val="00D076DF"/>
    <w:rsid w:val="00D11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22D9CC-C379-40F3-99C2-8BCFD7337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16C0"/>
    <w:pPr>
      <w:spacing w:after="0" w:line="240" w:lineRule="auto"/>
    </w:pPr>
  </w:style>
  <w:style w:type="paragraph" w:styleId="ListParagraph">
    <w:name w:val="List Paragraph"/>
    <w:basedOn w:val="Normal"/>
    <w:uiPriority w:val="34"/>
    <w:qFormat/>
    <w:rsid w:val="00A460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496</TotalTime>
  <Pages>2</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4</cp:revision>
  <dcterms:created xsi:type="dcterms:W3CDTF">2015-09-17T17:18:00Z</dcterms:created>
  <dcterms:modified xsi:type="dcterms:W3CDTF">2015-09-25T23:38:00Z</dcterms:modified>
</cp:coreProperties>
</file>