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713" w:rsidRPr="00B43535" w:rsidRDefault="00D54713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43535">
        <w:rPr>
          <w:rFonts w:ascii="Arial" w:eastAsia="Times New Roman" w:hAnsi="Arial" w:cs="Arial"/>
          <w:b/>
          <w:bCs/>
          <w:color w:val="000000"/>
          <w:sz w:val="32"/>
          <w:szCs w:val="32"/>
        </w:rPr>
        <w:t>PTI Faculty Senate Committee</w:t>
      </w:r>
      <w:r w:rsidR="00EA0C88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Open House</w:t>
      </w:r>
    </w:p>
    <w:p w:rsidR="00D54713" w:rsidRPr="00B43535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D54713" w:rsidRPr="00DF0EC6" w:rsidRDefault="00D54713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F0EC6">
        <w:rPr>
          <w:rFonts w:ascii="Arial" w:eastAsia="Times New Roman" w:hAnsi="Arial" w:cs="Arial"/>
          <w:color w:val="000000"/>
          <w:sz w:val="28"/>
          <w:szCs w:val="28"/>
        </w:rPr>
        <w:t>Meeting Minutes</w:t>
      </w:r>
    </w:p>
    <w:p w:rsidR="00D54713" w:rsidRPr="00066D47" w:rsidRDefault="00EA0C88" w:rsidP="00066D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Feb 8</w:t>
      </w:r>
      <w:r w:rsidR="00D54713" w:rsidRPr="00DF0EC6">
        <w:rPr>
          <w:rFonts w:ascii="Arial" w:eastAsia="Times New Roman" w:hAnsi="Arial" w:cs="Arial"/>
          <w:color w:val="000000"/>
          <w:sz w:val="28"/>
          <w:szCs w:val="28"/>
        </w:rPr>
        <w:t>, 201</w:t>
      </w:r>
      <w:r>
        <w:rPr>
          <w:rFonts w:ascii="Arial" w:eastAsia="Times New Roman" w:hAnsi="Arial" w:cs="Arial"/>
          <w:color w:val="000000"/>
          <w:sz w:val="28"/>
          <w:szCs w:val="28"/>
        </w:rPr>
        <w:t>7</w:t>
      </w:r>
    </w:p>
    <w:p w:rsidR="00066D47" w:rsidRDefault="00066D47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Opening:</w:t>
      </w:r>
    </w:p>
    <w:p w:rsidR="00D54713" w:rsidRPr="00B625DD" w:rsidRDefault="00D54713" w:rsidP="00D5471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625DD">
        <w:rPr>
          <w:rFonts w:ascii="Arial" w:eastAsia="Times New Roman" w:hAnsi="Arial" w:cs="Arial"/>
          <w:color w:val="000000"/>
        </w:rPr>
        <w:t xml:space="preserve">PTI Faculty Senate Committee </w:t>
      </w:r>
      <w:r w:rsidR="00D25BBF">
        <w:rPr>
          <w:rFonts w:ascii="Arial" w:eastAsia="Times New Roman" w:hAnsi="Arial" w:cs="Arial"/>
          <w:color w:val="000000"/>
        </w:rPr>
        <w:t>m</w:t>
      </w:r>
      <w:r w:rsidRPr="00B625DD">
        <w:rPr>
          <w:rFonts w:ascii="Arial" w:eastAsia="Times New Roman" w:hAnsi="Arial" w:cs="Arial"/>
          <w:color w:val="000000"/>
        </w:rPr>
        <w:t xml:space="preserve">eeting </w:t>
      </w:r>
      <w:proofErr w:type="gramStart"/>
      <w:r w:rsidRPr="00B625DD">
        <w:rPr>
          <w:rFonts w:ascii="Arial" w:eastAsia="Times New Roman" w:hAnsi="Arial" w:cs="Arial"/>
          <w:color w:val="000000"/>
        </w:rPr>
        <w:t>was called</w:t>
      </w:r>
      <w:proofErr w:type="gramEnd"/>
      <w:r w:rsidRPr="00B625DD">
        <w:rPr>
          <w:rFonts w:ascii="Arial" w:eastAsia="Times New Roman" w:hAnsi="Arial" w:cs="Arial"/>
          <w:color w:val="000000"/>
        </w:rPr>
        <w:t xml:space="preserve"> to order at 11:0</w:t>
      </w:r>
      <w:r w:rsidR="002005AA">
        <w:rPr>
          <w:rFonts w:ascii="Arial" w:eastAsia="Times New Roman" w:hAnsi="Arial" w:cs="Arial"/>
          <w:color w:val="000000"/>
        </w:rPr>
        <w:t>0</w:t>
      </w:r>
      <w:r w:rsidRPr="00B625DD">
        <w:rPr>
          <w:rFonts w:ascii="Arial" w:eastAsia="Times New Roman" w:hAnsi="Arial" w:cs="Arial"/>
          <w:color w:val="000000"/>
        </w:rPr>
        <w:t xml:space="preserve"> AM on </w:t>
      </w:r>
      <w:r w:rsidR="00814EEF">
        <w:rPr>
          <w:rFonts w:ascii="Arial" w:eastAsia="Times New Roman" w:hAnsi="Arial" w:cs="Arial"/>
          <w:color w:val="000000"/>
        </w:rPr>
        <w:t>1</w:t>
      </w:r>
      <w:r w:rsidR="00BF05B6">
        <w:rPr>
          <w:rFonts w:ascii="Arial" w:eastAsia="Times New Roman" w:hAnsi="Arial" w:cs="Arial"/>
          <w:color w:val="000000"/>
        </w:rPr>
        <w:t>2</w:t>
      </w:r>
      <w:r w:rsidRPr="00B625DD">
        <w:rPr>
          <w:rFonts w:ascii="Arial" w:eastAsia="Times New Roman" w:hAnsi="Arial" w:cs="Arial"/>
          <w:color w:val="000000"/>
        </w:rPr>
        <w:t>/</w:t>
      </w:r>
      <w:r w:rsidR="00BF05B6">
        <w:rPr>
          <w:rFonts w:ascii="Arial" w:eastAsia="Times New Roman" w:hAnsi="Arial" w:cs="Arial"/>
          <w:color w:val="000000"/>
        </w:rPr>
        <w:t>07</w:t>
      </w:r>
      <w:r w:rsidRPr="00B625DD">
        <w:rPr>
          <w:rFonts w:ascii="Arial" w:eastAsia="Times New Roman" w:hAnsi="Arial" w:cs="Arial"/>
          <w:color w:val="000000"/>
        </w:rPr>
        <w:t>/201</w:t>
      </w:r>
      <w:r w:rsidR="006D3057" w:rsidRPr="00B625DD">
        <w:rPr>
          <w:rFonts w:ascii="Arial" w:eastAsia="Times New Roman" w:hAnsi="Arial" w:cs="Arial"/>
          <w:color w:val="000000"/>
        </w:rPr>
        <w:t>6</w:t>
      </w:r>
      <w:r w:rsidRPr="00B625DD">
        <w:rPr>
          <w:rFonts w:ascii="Arial" w:eastAsia="Times New Roman" w:hAnsi="Arial" w:cs="Arial"/>
          <w:color w:val="000000"/>
        </w:rPr>
        <w:t xml:space="preserve"> </w:t>
      </w: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Present:</w:t>
      </w:r>
    </w:p>
    <w:p w:rsidR="00D54713" w:rsidRDefault="00472A3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472A33">
        <w:rPr>
          <w:rFonts w:ascii="Arial" w:eastAsia="Times New Roman" w:hAnsi="Arial" w:cs="Arial"/>
          <w:color w:val="000000"/>
        </w:rPr>
        <w:t>Byron Calkins</w:t>
      </w:r>
      <w:r w:rsidR="00814EEF">
        <w:rPr>
          <w:rFonts w:ascii="Arial" w:eastAsia="Times New Roman" w:hAnsi="Arial" w:cs="Arial"/>
          <w:color w:val="000000"/>
        </w:rPr>
        <w:t xml:space="preserve">, </w:t>
      </w:r>
      <w:r w:rsidR="00EA0C88">
        <w:rPr>
          <w:rFonts w:ascii="Arial" w:eastAsia="Times New Roman" w:hAnsi="Arial" w:cs="Arial"/>
          <w:color w:val="000000"/>
        </w:rPr>
        <w:t>Patty Fox</w:t>
      </w:r>
    </w:p>
    <w:p w:rsidR="00472A33" w:rsidRDefault="00472A3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Quorum Validation:</w:t>
      </w:r>
    </w:p>
    <w:p w:rsidR="00D54713" w:rsidRPr="00B625DD" w:rsidRDefault="00EA0C88" w:rsidP="00D54713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Arial" w:eastAsia="Times New Roman" w:hAnsi="Arial" w:cs="Arial"/>
          <w:color w:val="000000"/>
        </w:rPr>
        <w:t>&lt;</w:t>
      </w:r>
      <w:r w:rsidR="009B40AE" w:rsidRPr="00B625DD">
        <w:rPr>
          <w:rFonts w:ascii="Arial" w:eastAsia="Times New Roman" w:hAnsi="Arial" w:cs="Arial"/>
          <w:color w:val="000000"/>
        </w:rPr>
        <w:t>50</w:t>
      </w:r>
      <w:r w:rsidR="00D54713" w:rsidRPr="00B625DD">
        <w:rPr>
          <w:rFonts w:ascii="Arial" w:eastAsia="Times New Roman" w:hAnsi="Arial" w:cs="Arial"/>
          <w:color w:val="000000"/>
        </w:rPr>
        <w:t>% in attendance</w:t>
      </w:r>
      <w:r w:rsidR="00066D47">
        <w:rPr>
          <w:rFonts w:ascii="Arial" w:eastAsia="Times New Roman" w:hAnsi="Arial" w:cs="Arial"/>
          <w:color w:val="000000"/>
        </w:rPr>
        <w:t xml:space="preserve">: </w:t>
      </w: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A</w:t>
      </w:r>
      <w:r w:rsidRPr="00AB226A">
        <w:rPr>
          <w:rFonts w:ascii="Arial" w:eastAsia="Times New Roman" w:hAnsi="Arial" w:cs="Arial"/>
          <w:b/>
          <w:bCs/>
          <w:color w:val="000000"/>
        </w:rPr>
        <w:t xml:space="preserve">) </w:t>
      </w:r>
      <w:r w:rsidR="00EA0C88">
        <w:rPr>
          <w:rFonts w:ascii="Arial" w:eastAsia="Times New Roman" w:hAnsi="Arial" w:cs="Arial"/>
          <w:b/>
          <w:bCs/>
          <w:color w:val="000000"/>
        </w:rPr>
        <w:t>Open House</w:t>
      </w:r>
      <w:r w:rsidRPr="00AB226A">
        <w:rPr>
          <w:rFonts w:ascii="Arial" w:eastAsia="Times New Roman" w:hAnsi="Arial" w:cs="Arial"/>
          <w:b/>
          <w:bCs/>
          <w:color w:val="000000"/>
        </w:rPr>
        <w:t xml:space="preserve"> Business</w:t>
      </w:r>
      <w:r w:rsidR="00066D47">
        <w:rPr>
          <w:rFonts w:ascii="Arial" w:eastAsia="Times New Roman" w:hAnsi="Arial" w:cs="Arial"/>
          <w:b/>
          <w:bCs/>
          <w:color w:val="000000"/>
        </w:rPr>
        <w:t>:</w:t>
      </w:r>
      <w:r w:rsidR="00066D47" w:rsidRPr="00066D47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EA0C88" w:rsidRPr="00EA0C88" w:rsidRDefault="00EA0C88" w:rsidP="00EA0C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C88">
        <w:rPr>
          <w:rFonts w:ascii="Times New Roman" w:eastAsia="Times New Roman" w:hAnsi="Times New Roman" w:cs="Times New Roman"/>
          <w:sz w:val="24"/>
          <w:szCs w:val="24"/>
        </w:rPr>
        <w:t>Thank you all for attending our Part-Time Instructor Open House yesterday at the GBC High Tech Center. Eight (extremely valued) part-time instructors and 20 GBC members including professional staff, deans, coordinators, directors, VPs, and full-time faculty gathered to enjoy academic fellowship and tasty snacks!</w:t>
      </w:r>
    </w:p>
    <w:p w:rsidR="00EA0C88" w:rsidRPr="00EA0C88" w:rsidRDefault="00EA0C88" w:rsidP="00EA0C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C88">
        <w:rPr>
          <w:rFonts w:ascii="Times New Roman" w:eastAsia="Times New Roman" w:hAnsi="Times New Roman" w:cs="Times New Roman"/>
          <w:sz w:val="24"/>
          <w:szCs w:val="24"/>
        </w:rPr>
        <w:t>Our PTI committee appreciates everyone that volunteered his or her time putting this event together and we want to thank Regent McAdoo for attending. Cathy is truly a great listener and a strong advocate for Great Basin College, her presence was truly welcomed.</w:t>
      </w:r>
    </w:p>
    <w:p w:rsidR="00EA0C88" w:rsidRDefault="00EA0C88" w:rsidP="00EA0C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C88">
        <w:rPr>
          <w:rFonts w:ascii="Times New Roman" w:eastAsia="Times New Roman" w:hAnsi="Times New Roman" w:cs="Times New Roman"/>
          <w:sz w:val="24"/>
          <w:szCs w:val="24"/>
        </w:rPr>
        <w:t xml:space="preserve">We believe the Part-Time Instructor Open House merits another attempt next fall. So once again, thank you all for joining us yesterday and I hope we can build some momentum moving forward. </w:t>
      </w:r>
    </w:p>
    <w:p w:rsidR="00EA0C88" w:rsidRPr="00EA0C88" w:rsidRDefault="00EA0C88" w:rsidP="00EA0C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A</w:t>
      </w:r>
      <w:r w:rsidRPr="00AB226A">
        <w:rPr>
          <w:rFonts w:ascii="Arial" w:eastAsia="Times New Roman" w:hAnsi="Arial" w:cs="Arial"/>
          <w:b/>
          <w:bCs/>
          <w:color w:val="000000"/>
        </w:rPr>
        <w:t xml:space="preserve">) </w:t>
      </w:r>
      <w:r>
        <w:rPr>
          <w:rFonts w:ascii="Arial" w:eastAsia="Times New Roman" w:hAnsi="Arial" w:cs="Arial"/>
          <w:b/>
          <w:bCs/>
          <w:color w:val="000000"/>
        </w:rPr>
        <w:t>Open House</w:t>
      </w:r>
      <w:r w:rsidRPr="00AB226A">
        <w:rPr>
          <w:rFonts w:ascii="Arial" w:eastAsia="Times New Roman" w:hAnsi="Arial" w:cs="Arial"/>
          <w:b/>
          <w:bCs/>
          <w:color w:val="000000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</w:rPr>
        <w:t>Attendees</w:t>
      </w:r>
      <w:r>
        <w:rPr>
          <w:rFonts w:ascii="Arial" w:eastAsia="Times New Roman" w:hAnsi="Arial" w:cs="Arial"/>
          <w:b/>
          <w:bCs/>
          <w:color w:val="000000"/>
        </w:rPr>
        <w:t>:</w:t>
      </w:r>
      <w:r w:rsidRPr="00066D47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611368" w:rsidRDefault="00EA0C88" w:rsidP="00BB275C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proofErr w:type="gramStart"/>
      <w:r>
        <w:rPr>
          <w:rStyle w:val="gi"/>
        </w:rPr>
        <w:t>charlie@sweetlightphotography.com,</w:t>
      </w:r>
      <w:r>
        <w:br/>
      </w:r>
      <w:r>
        <w:rPr>
          <w:rStyle w:val="gi"/>
        </w:rPr>
        <w:t>Christina Park &lt;christina.park@gbcnv.edu&gt;,</w:t>
      </w:r>
      <w:r>
        <w:br/>
      </w:r>
      <w:r>
        <w:rPr>
          <w:rStyle w:val="gi"/>
        </w:rPr>
        <w:t>Kathy Schwandt &lt;kathy.schwandt@gbcnv.edu&gt;,</w:t>
      </w:r>
      <w:r>
        <w:br/>
      </w:r>
      <w:r>
        <w:rPr>
          <w:rStyle w:val="gi"/>
        </w:rPr>
        <w:t xml:space="preserve">Cindy </w:t>
      </w:r>
      <w:proofErr w:type="spellStart"/>
      <w:r>
        <w:rPr>
          <w:rStyle w:val="gi"/>
        </w:rPr>
        <w:t>Hyslop</w:t>
      </w:r>
      <w:proofErr w:type="spellEnd"/>
      <w:r>
        <w:rPr>
          <w:rStyle w:val="gi"/>
        </w:rPr>
        <w:t xml:space="preserve"> &lt;cindy.hyslop@gbcnv.edu&gt;,</w:t>
      </w:r>
      <w:r>
        <w:br/>
      </w:r>
      <w:r>
        <w:rPr>
          <w:rStyle w:val="gi"/>
        </w:rPr>
        <w:t>Lisa Frazier &lt;lisa.frazier@gbcnv.edu&gt;,</w:t>
      </w:r>
      <w:r>
        <w:br/>
      </w:r>
      <w:r>
        <w:rPr>
          <w:rStyle w:val="gi"/>
        </w:rPr>
        <w:t>Bret Murphy &lt;bret.murphy@gbcnv.edu&gt;,</w:t>
      </w:r>
      <w:r>
        <w:br/>
      </w:r>
      <w:r>
        <w:rPr>
          <w:rStyle w:val="gi"/>
        </w:rPr>
        <w:t>John Rice &lt;john.rice@gbcnv.edu&gt;,</w:t>
      </w:r>
      <w:r>
        <w:br/>
      </w:r>
      <w:r>
        <w:rPr>
          <w:rStyle w:val="gi"/>
        </w:rPr>
        <w:t>Lynn Mahlberg &lt;lynn.mahlberg@gbcnv.edu&gt;,</w:t>
      </w:r>
      <w:r>
        <w:br/>
      </w:r>
      <w:r>
        <w:rPr>
          <w:rStyle w:val="gi"/>
        </w:rPr>
        <w:t>Laura Pike &lt;laura.pike@gbcnv.edu&gt;,</w:t>
      </w:r>
      <w:r>
        <w:br/>
      </w:r>
      <w:r>
        <w:rPr>
          <w:rStyle w:val="gi"/>
        </w:rPr>
        <w:t xml:space="preserve">Brenda </w:t>
      </w:r>
      <w:proofErr w:type="spellStart"/>
      <w:r>
        <w:rPr>
          <w:rStyle w:val="gi"/>
        </w:rPr>
        <w:t>Wilkie</w:t>
      </w:r>
      <w:proofErr w:type="spellEnd"/>
      <w:r>
        <w:rPr>
          <w:rStyle w:val="gi"/>
        </w:rPr>
        <w:t xml:space="preserve"> &lt;brenda.wilkie@gbcnv.edu&gt;,</w:t>
      </w:r>
      <w:r>
        <w:br/>
      </w:r>
      <w:r>
        <w:rPr>
          <w:rStyle w:val="gi"/>
        </w:rPr>
        <w:t>"King, Janice" &lt;janice.king@gbcnv.edu&gt;,</w:t>
      </w:r>
      <w:r>
        <w:br/>
      </w:r>
      <w:r>
        <w:rPr>
          <w:rStyle w:val="gi"/>
        </w:rPr>
        <w:t>"Moore, Janie" &lt;janie.moore@gbcnv.edu&gt;,</w:t>
      </w:r>
      <w:r>
        <w:br/>
      </w:r>
      <w:r>
        <w:rPr>
          <w:rStyle w:val="gi"/>
        </w:rPr>
        <w:t>"</w:t>
      </w:r>
      <w:proofErr w:type="spellStart"/>
      <w:r>
        <w:rPr>
          <w:rStyle w:val="gi"/>
        </w:rPr>
        <w:t>Andrepont</w:t>
      </w:r>
      <w:proofErr w:type="spellEnd"/>
      <w:r>
        <w:rPr>
          <w:rStyle w:val="gi"/>
        </w:rPr>
        <w:t xml:space="preserve">, </w:t>
      </w:r>
      <w:proofErr w:type="spellStart"/>
      <w:r>
        <w:rPr>
          <w:rStyle w:val="gi"/>
        </w:rPr>
        <w:t>Dori</w:t>
      </w:r>
      <w:proofErr w:type="spellEnd"/>
      <w:r>
        <w:rPr>
          <w:rStyle w:val="gi"/>
        </w:rPr>
        <w:t>" &lt;dori.andrepont@gbcnv.edu&gt;,</w:t>
      </w:r>
      <w:r>
        <w:br/>
      </w:r>
      <w:r>
        <w:rPr>
          <w:rStyle w:val="gi"/>
        </w:rPr>
        <w:t>"Warner, Brianne" &lt;brianne.warner@gbcnv.edu&gt;,</w:t>
      </w:r>
      <w:r>
        <w:br/>
      </w:r>
      <w:r>
        <w:rPr>
          <w:rStyle w:val="gi"/>
        </w:rPr>
        <w:t>Thomas Reagan &lt;thomas.reagan@gbcnv.edu&gt;,</w:t>
      </w:r>
      <w:r>
        <w:br/>
      </w:r>
      <w:r>
        <w:rPr>
          <w:rStyle w:val="gi"/>
        </w:rPr>
        <w:t>Brandy Nielsen &lt;brandy.nielsen@gbcnv.edu&gt;,</w:t>
      </w:r>
      <w:r>
        <w:br/>
      </w:r>
      <w:r>
        <w:rPr>
          <w:rStyle w:val="gi"/>
        </w:rPr>
        <w:t xml:space="preserve">Stephen </w:t>
      </w:r>
      <w:proofErr w:type="spellStart"/>
      <w:r>
        <w:rPr>
          <w:rStyle w:val="gi"/>
        </w:rPr>
        <w:t>Theriault</w:t>
      </w:r>
      <w:proofErr w:type="spellEnd"/>
      <w:r>
        <w:rPr>
          <w:rStyle w:val="gi"/>
        </w:rPr>
        <w:t xml:space="preserve"> &lt;stephen.theriault@gbcnv.edu&gt;,</w:t>
      </w:r>
      <w:r>
        <w:br/>
      </w:r>
      <w:r>
        <w:rPr>
          <w:rStyle w:val="gi"/>
        </w:rPr>
        <w:t>"de Braga, Angie" &lt;angie.debraga@gbcnv.edu&gt;,</w:t>
      </w:r>
      <w:r>
        <w:br/>
      </w:r>
      <w:r>
        <w:rPr>
          <w:rStyle w:val="gi"/>
        </w:rPr>
        <w:lastRenderedPageBreak/>
        <w:t>Laurie Walsh &lt;laurie.walsh@gbcnv.edu&gt;,</w:t>
      </w:r>
      <w:r>
        <w:br/>
      </w:r>
      <w:r>
        <w:rPr>
          <w:rStyle w:val="gi"/>
        </w:rPr>
        <w:t>debraga.joe@gmail.com,</w:t>
      </w:r>
      <w:r>
        <w:br/>
      </w:r>
      <w:r>
        <w:rPr>
          <w:rStyle w:val="gi"/>
        </w:rPr>
        <w:t>zanenegrych@gmail.com,</w:t>
      </w:r>
      <w:r>
        <w:br/>
      </w:r>
      <w:r>
        <w:rPr>
          <w:rStyle w:val="gi"/>
        </w:rPr>
        <w:t>liam_halton@yahoo.com,</w:t>
      </w:r>
      <w:r>
        <w:br/>
      </w:r>
      <w:r>
        <w:rPr>
          <w:rStyle w:val="gi"/>
        </w:rPr>
        <w:t>cathy_mcadoo@nshe.nevada.edu,</w:t>
      </w:r>
      <w:r>
        <w:br/>
      </w:r>
      <w:r>
        <w:rPr>
          <w:rStyle w:val="gi"/>
        </w:rPr>
        <w:t>lori@elkoradio.com,</w:t>
      </w:r>
      <w:r>
        <w:br/>
      </w:r>
      <w:r>
        <w:rPr>
          <w:rStyle w:val="gi"/>
        </w:rPr>
        <w:t>scarsru3@ecsdnv.net,</w:t>
      </w:r>
      <w:r>
        <w:br/>
      </w:r>
      <w:r>
        <w:rPr>
          <w:rStyle w:val="gi"/>
        </w:rPr>
        <w:t>Scott Nielsen &lt;scott.nielsen@gbcnv.edu&gt;,</w:t>
      </w:r>
      <w:proofErr w:type="gramEnd"/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D) Next Meeting Date </w:t>
      </w:r>
      <w:r w:rsidRPr="00AB226A">
        <w:rPr>
          <w:rFonts w:ascii="Arial" w:eastAsia="Times New Roman" w:hAnsi="Arial" w:cs="Arial"/>
          <w:b/>
          <w:bCs/>
          <w:color w:val="000000"/>
        </w:rPr>
        <w:t>and Time</w:t>
      </w:r>
    </w:p>
    <w:p w:rsidR="00D54713" w:rsidRPr="00EA0C88" w:rsidRDefault="00EA0C88" w:rsidP="00EA0C88">
      <w:pPr>
        <w:pStyle w:val="ListParagraph"/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C88">
        <w:rPr>
          <w:rFonts w:ascii="Arial" w:eastAsia="Times New Roman" w:hAnsi="Arial" w:cs="Arial"/>
          <w:color w:val="000000"/>
        </w:rPr>
        <w:t xml:space="preserve">2/21/2017 @ 11:00 AM Elko </w:t>
      </w:r>
      <w:r>
        <w:rPr>
          <w:rFonts w:ascii="Arial" w:eastAsia="Times New Roman" w:hAnsi="Arial" w:cs="Arial"/>
          <w:color w:val="000000"/>
        </w:rPr>
        <w:t>MH</w:t>
      </w:r>
      <w:r w:rsidRPr="00EA0C88">
        <w:rPr>
          <w:rFonts w:ascii="Arial" w:eastAsia="Times New Roman" w:hAnsi="Arial" w:cs="Arial"/>
          <w:color w:val="000000"/>
        </w:rPr>
        <w:t xml:space="preserve"> 1</w:t>
      </w:r>
      <w:r>
        <w:rPr>
          <w:rFonts w:ascii="Arial" w:eastAsia="Times New Roman" w:hAnsi="Arial" w:cs="Arial"/>
          <w:color w:val="000000"/>
        </w:rPr>
        <w:t>02</w:t>
      </w:r>
      <w:bookmarkStart w:id="0" w:name="_GoBack"/>
      <w:bookmarkEnd w:id="0"/>
      <w:r w:rsidRPr="00EA0C88">
        <w:rPr>
          <w:rFonts w:ascii="Arial" w:eastAsia="Times New Roman" w:hAnsi="Arial" w:cs="Arial"/>
          <w:color w:val="000000"/>
        </w:rPr>
        <w:t xml:space="preserve"> and Winnemucca GBC 110</w:t>
      </w: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E</w:t>
      </w:r>
      <w:r w:rsidRPr="00AB226A">
        <w:rPr>
          <w:rFonts w:ascii="Arial" w:eastAsia="Times New Roman" w:hAnsi="Arial" w:cs="Arial"/>
          <w:b/>
          <w:bCs/>
          <w:color w:val="000000"/>
        </w:rPr>
        <w:t>) Adjournment</w:t>
      </w:r>
    </w:p>
    <w:p w:rsidR="006575E2" w:rsidRPr="00EA0C88" w:rsidRDefault="00D54713" w:rsidP="00EA0C88">
      <w:pPr>
        <w:pStyle w:val="ListParagraph"/>
        <w:numPr>
          <w:ilvl w:val="0"/>
          <w:numId w:val="26"/>
        </w:numPr>
        <w:rPr>
          <w:rFonts w:ascii="Arial" w:hAnsi="Arial" w:cs="Arial"/>
        </w:rPr>
      </w:pPr>
      <w:r w:rsidRPr="00EA0C88">
        <w:rPr>
          <w:rFonts w:ascii="Arial" w:eastAsia="Times New Roman" w:hAnsi="Arial" w:cs="Arial"/>
          <w:color w:val="000000"/>
        </w:rPr>
        <w:t xml:space="preserve">At </w:t>
      </w:r>
      <w:r w:rsidR="00EA0C88" w:rsidRPr="00EA0C88">
        <w:rPr>
          <w:rFonts w:ascii="Arial" w:eastAsia="Times New Roman" w:hAnsi="Arial" w:cs="Arial"/>
          <w:color w:val="000000"/>
        </w:rPr>
        <w:t>8</w:t>
      </w:r>
      <w:r w:rsidRPr="00EA0C88">
        <w:rPr>
          <w:rFonts w:ascii="Arial" w:eastAsia="Times New Roman" w:hAnsi="Arial" w:cs="Arial"/>
          <w:color w:val="000000"/>
        </w:rPr>
        <w:t>:0</w:t>
      </w:r>
      <w:r w:rsidR="00BB275C" w:rsidRPr="00EA0C88">
        <w:rPr>
          <w:rFonts w:ascii="Arial" w:eastAsia="Times New Roman" w:hAnsi="Arial" w:cs="Arial"/>
          <w:color w:val="000000"/>
        </w:rPr>
        <w:t>0</w:t>
      </w:r>
      <w:r w:rsidRPr="00EA0C88">
        <w:rPr>
          <w:rFonts w:ascii="Arial" w:eastAsia="Times New Roman" w:hAnsi="Arial" w:cs="Arial"/>
          <w:color w:val="000000"/>
        </w:rPr>
        <w:t xml:space="preserve">PM, </w:t>
      </w:r>
      <w:r w:rsidR="00EA0C88" w:rsidRPr="00EA0C88">
        <w:rPr>
          <w:rFonts w:ascii="Arial" w:eastAsia="Times New Roman" w:hAnsi="Arial" w:cs="Arial"/>
          <w:color w:val="000000"/>
        </w:rPr>
        <w:t>Open House Ended</w:t>
      </w:r>
      <w:r w:rsidRPr="00EA0C88">
        <w:rPr>
          <w:rFonts w:ascii="Arial" w:eastAsia="Times New Roman" w:hAnsi="Arial" w:cs="Arial"/>
          <w:color w:val="000000"/>
        </w:rPr>
        <w:t>.</w:t>
      </w:r>
    </w:p>
    <w:sectPr w:rsidR="006575E2" w:rsidRPr="00EA0C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C478E"/>
    <w:multiLevelType w:val="hybridMultilevel"/>
    <w:tmpl w:val="EAD0E4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DA6955"/>
    <w:multiLevelType w:val="hybridMultilevel"/>
    <w:tmpl w:val="C16616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E9749E"/>
    <w:multiLevelType w:val="hybridMultilevel"/>
    <w:tmpl w:val="642414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5C7C35"/>
    <w:multiLevelType w:val="hybridMultilevel"/>
    <w:tmpl w:val="B10ED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9F4C4A"/>
    <w:multiLevelType w:val="hybridMultilevel"/>
    <w:tmpl w:val="F2706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0338FD"/>
    <w:multiLevelType w:val="hybridMultilevel"/>
    <w:tmpl w:val="EFF41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421D71"/>
    <w:multiLevelType w:val="hybridMultilevel"/>
    <w:tmpl w:val="454E4EA6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2E66873"/>
    <w:multiLevelType w:val="hybridMultilevel"/>
    <w:tmpl w:val="BD0E4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291B5F"/>
    <w:multiLevelType w:val="hybridMultilevel"/>
    <w:tmpl w:val="6C1E2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0F0AC1"/>
    <w:multiLevelType w:val="hybridMultilevel"/>
    <w:tmpl w:val="45240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977CB0"/>
    <w:multiLevelType w:val="hybridMultilevel"/>
    <w:tmpl w:val="6C72B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5E13C9"/>
    <w:multiLevelType w:val="multilevel"/>
    <w:tmpl w:val="5C989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2A20B30"/>
    <w:multiLevelType w:val="hybridMultilevel"/>
    <w:tmpl w:val="0D62B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5A4D92"/>
    <w:multiLevelType w:val="hybridMultilevel"/>
    <w:tmpl w:val="4B080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492BBF"/>
    <w:multiLevelType w:val="hybridMultilevel"/>
    <w:tmpl w:val="138679D6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F0372B"/>
    <w:multiLevelType w:val="hybridMultilevel"/>
    <w:tmpl w:val="3524E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F2439E"/>
    <w:multiLevelType w:val="multilevel"/>
    <w:tmpl w:val="72F6C5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3121CBF"/>
    <w:multiLevelType w:val="hybridMultilevel"/>
    <w:tmpl w:val="27CC4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5405BD"/>
    <w:multiLevelType w:val="multilevel"/>
    <w:tmpl w:val="90CC4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BF058FF"/>
    <w:multiLevelType w:val="hybridMultilevel"/>
    <w:tmpl w:val="FFE22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F63CDB"/>
    <w:multiLevelType w:val="multilevel"/>
    <w:tmpl w:val="D61C6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24C4D85"/>
    <w:multiLevelType w:val="multilevel"/>
    <w:tmpl w:val="64428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30C0285"/>
    <w:multiLevelType w:val="hybridMultilevel"/>
    <w:tmpl w:val="9ADA07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D41014"/>
    <w:multiLevelType w:val="hybridMultilevel"/>
    <w:tmpl w:val="042EA2A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7E45CD8"/>
    <w:multiLevelType w:val="hybridMultilevel"/>
    <w:tmpl w:val="2EF605E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5" w15:restartNumberingAfterBreak="0">
    <w:nsid w:val="6FD86EE5"/>
    <w:multiLevelType w:val="hybridMultilevel"/>
    <w:tmpl w:val="027249D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5"/>
  </w:num>
  <w:num w:numId="3">
    <w:abstractNumId w:val="14"/>
  </w:num>
  <w:num w:numId="4">
    <w:abstractNumId w:val="23"/>
  </w:num>
  <w:num w:numId="5">
    <w:abstractNumId w:val="9"/>
  </w:num>
  <w:num w:numId="6">
    <w:abstractNumId w:val="15"/>
  </w:num>
  <w:num w:numId="7">
    <w:abstractNumId w:val="12"/>
  </w:num>
  <w:num w:numId="8">
    <w:abstractNumId w:val="22"/>
  </w:num>
  <w:num w:numId="9">
    <w:abstractNumId w:val="1"/>
  </w:num>
  <w:num w:numId="10">
    <w:abstractNumId w:val="4"/>
  </w:num>
  <w:num w:numId="11">
    <w:abstractNumId w:val="8"/>
  </w:num>
  <w:num w:numId="12">
    <w:abstractNumId w:val="19"/>
  </w:num>
  <w:num w:numId="13">
    <w:abstractNumId w:val="6"/>
  </w:num>
  <w:num w:numId="14">
    <w:abstractNumId w:val="5"/>
  </w:num>
  <w:num w:numId="15">
    <w:abstractNumId w:val="24"/>
  </w:num>
  <w:num w:numId="16">
    <w:abstractNumId w:val="3"/>
  </w:num>
  <w:num w:numId="17">
    <w:abstractNumId w:val="10"/>
  </w:num>
  <w:num w:numId="18">
    <w:abstractNumId w:val="0"/>
  </w:num>
  <w:num w:numId="19">
    <w:abstractNumId w:val="17"/>
  </w:num>
  <w:num w:numId="20">
    <w:abstractNumId w:val="13"/>
  </w:num>
  <w:num w:numId="21">
    <w:abstractNumId w:val="18"/>
    <w:lvlOverride w:ilvl="0">
      <w:lvl w:ilvl="0">
        <w:numFmt w:val="lowerLetter"/>
        <w:lvlText w:val="%1."/>
        <w:lvlJc w:val="left"/>
      </w:lvl>
    </w:lvlOverride>
  </w:num>
  <w:num w:numId="22">
    <w:abstractNumId w:val="16"/>
    <w:lvlOverride w:ilvl="0">
      <w:lvl w:ilvl="0">
        <w:numFmt w:val="lowerLetter"/>
        <w:lvlText w:val="%1."/>
        <w:lvlJc w:val="left"/>
      </w:lvl>
    </w:lvlOverride>
  </w:num>
  <w:num w:numId="23">
    <w:abstractNumId w:val="21"/>
    <w:lvlOverride w:ilvl="0">
      <w:lvl w:ilvl="0">
        <w:numFmt w:val="lowerLetter"/>
        <w:lvlText w:val="%1."/>
        <w:lvlJc w:val="left"/>
      </w:lvl>
    </w:lvlOverride>
  </w:num>
  <w:num w:numId="24">
    <w:abstractNumId w:val="11"/>
    <w:lvlOverride w:ilvl="0">
      <w:lvl w:ilvl="0">
        <w:numFmt w:val="lowerLetter"/>
        <w:lvlText w:val="%1."/>
        <w:lvlJc w:val="left"/>
      </w:lvl>
    </w:lvlOverride>
  </w:num>
  <w:num w:numId="25">
    <w:abstractNumId w:val="20"/>
    <w:lvlOverride w:ilvl="0">
      <w:lvl w:ilvl="0">
        <w:numFmt w:val="lowerLetter"/>
        <w:lvlText w:val="%1."/>
        <w:lvlJc w:val="left"/>
      </w:lvl>
    </w:lvlOverride>
  </w:num>
  <w:num w:numId="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713"/>
    <w:rsid w:val="00066D47"/>
    <w:rsid w:val="00072072"/>
    <w:rsid w:val="001A210F"/>
    <w:rsid w:val="002005AA"/>
    <w:rsid w:val="00216B10"/>
    <w:rsid w:val="00250C19"/>
    <w:rsid w:val="002E3720"/>
    <w:rsid w:val="002F68E5"/>
    <w:rsid w:val="00365568"/>
    <w:rsid w:val="00377720"/>
    <w:rsid w:val="003C2A91"/>
    <w:rsid w:val="00463ECB"/>
    <w:rsid w:val="00467291"/>
    <w:rsid w:val="00472A33"/>
    <w:rsid w:val="004A0A93"/>
    <w:rsid w:val="005B5D12"/>
    <w:rsid w:val="005E465F"/>
    <w:rsid w:val="00611368"/>
    <w:rsid w:val="00651582"/>
    <w:rsid w:val="006575E2"/>
    <w:rsid w:val="006D3057"/>
    <w:rsid w:val="00814EEF"/>
    <w:rsid w:val="0082159A"/>
    <w:rsid w:val="009B40AE"/>
    <w:rsid w:val="00A04F41"/>
    <w:rsid w:val="00A82408"/>
    <w:rsid w:val="00AE7D9F"/>
    <w:rsid w:val="00B625DD"/>
    <w:rsid w:val="00BB275C"/>
    <w:rsid w:val="00BF05B6"/>
    <w:rsid w:val="00C170DD"/>
    <w:rsid w:val="00CD644D"/>
    <w:rsid w:val="00D211D3"/>
    <w:rsid w:val="00D25BBF"/>
    <w:rsid w:val="00D50CD2"/>
    <w:rsid w:val="00D54713"/>
    <w:rsid w:val="00DB658A"/>
    <w:rsid w:val="00EA0C88"/>
    <w:rsid w:val="00EB2262"/>
    <w:rsid w:val="00F26A19"/>
    <w:rsid w:val="00F64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E4986"/>
  <w15:chartTrackingRefBased/>
  <w15:docId w15:val="{FA7AEC32-99DE-4853-90E0-9A43ADE84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471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471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5471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B226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4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EEF"/>
    <w:rPr>
      <w:rFonts w:ascii="Segoe UI" w:hAnsi="Segoe UI" w:cs="Segoe UI"/>
      <w:sz w:val="18"/>
      <w:szCs w:val="18"/>
    </w:rPr>
  </w:style>
  <w:style w:type="paragraph" w:customStyle="1" w:styleId="Event">
    <w:name w:val="Event"/>
    <w:basedOn w:val="Normal"/>
    <w:qFormat/>
    <w:rsid w:val="00611368"/>
    <w:pPr>
      <w:spacing w:after="80" w:line="240" w:lineRule="auto"/>
    </w:pPr>
    <w:rPr>
      <w:sz w:val="18"/>
    </w:rPr>
  </w:style>
  <w:style w:type="paragraph" w:styleId="NormalWeb">
    <w:name w:val="Normal (Web)"/>
    <w:basedOn w:val="Normal"/>
    <w:uiPriority w:val="99"/>
    <w:semiHidden/>
    <w:unhideWhenUsed/>
    <w:rsid w:val="00463E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gi">
    <w:name w:val="gi"/>
    <w:basedOn w:val="DefaultParagraphFont"/>
    <w:rsid w:val="00EA0C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49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9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0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72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46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68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2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9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6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8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55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14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75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4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7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6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2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05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1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9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8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7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320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2140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3</cp:revision>
  <cp:lastPrinted>2016-10-18T19:45:00Z</cp:lastPrinted>
  <dcterms:created xsi:type="dcterms:W3CDTF">2017-04-24T23:24:00Z</dcterms:created>
  <dcterms:modified xsi:type="dcterms:W3CDTF">2017-04-24T23:29:00Z</dcterms:modified>
</cp:coreProperties>
</file>