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066D47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May 17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>PTI Faculty Senate Committee Meeting was called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0</w:t>
      </w:r>
      <w:r w:rsidR="00E36355">
        <w:rPr>
          <w:rFonts w:ascii="Arial" w:eastAsia="Times New Roman" w:hAnsi="Arial" w:cs="Arial"/>
          <w:color w:val="000000"/>
        </w:rPr>
        <w:t>5</w:t>
      </w:r>
      <w:r w:rsidRPr="00B625DD">
        <w:rPr>
          <w:rFonts w:ascii="Arial" w:eastAsia="Times New Roman" w:hAnsi="Arial" w:cs="Arial"/>
          <w:color w:val="000000"/>
        </w:rPr>
        <w:t>/</w:t>
      </w:r>
      <w:r w:rsidR="002005AA">
        <w:rPr>
          <w:rFonts w:ascii="Arial" w:eastAsia="Times New Roman" w:hAnsi="Arial" w:cs="Arial"/>
          <w:color w:val="000000"/>
        </w:rPr>
        <w:t>1</w:t>
      </w:r>
      <w:r w:rsidR="00E36355">
        <w:rPr>
          <w:rFonts w:ascii="Arial" w:eastAsia="Times New Roman" w:hAnsi="Arial" w:cs="Arial"/>
          <w:color w:val="000000"/>
        </w:rPr>
        <w:t>7</w:t>
      </w:r>
      <w:bookmarkStart w:id="0" w:name="_GoBack"/>
      <w:bookmarkEnd w:id="0"/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Pr="00B625DD" w:rsidRDefault="002005AA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005AA">
        <w:rPr>
          <w:rFonts w:ascii="Arial" w:eastAsia="Times New Roman" w:hAnsi="Arial" w:cs="Arial"/>
          <w:color w:val="000000"/>
        </w:rPr>
        <w:t>Heather Steel</w:t>
      </w:r>
      <w:r w:rsidR="00D54713" w:rsidRPr="00B625DD">
        <w:rPr>
          <w:rFonts w:ascii="Arial" w:eastAsia="Times New Roman" w:hAnsi="Arial" w:cs="Arial"/>
          <w:color w:val="000000"/>
        </w:rPr>
        <w:t>, Byron Calkins</w:t>
      </w:r>
      <w:r>
        <w:rPr>
          <w:rFonts w:ascii="Arial" w:eastAsia="Times New Roman" w:hAnsi="Arial" w:cs="Arial"/>
          <w:color w:val="000000"/>
        </w:rPr>
        <w:t xml:space="preserve">, </w:t>
      </w:r>
      <w:r w:rsidR="00066D47">
        <w:rPr>
          <w:rFonts w:ascii="Arial" w:eastAsia="Times New Roman" w:hAnsi="Arial" w:cs="Arial"/>
          <w:color w:val="000000"/>
        </w:rPr>
        <w:t>Bret Murphy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066D47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&lt;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>
        <w:rPr>
          <w:rFonts w:ascii="Arial" w:eastAsia="Times New Roman" w:hAnsi="Arial" w:cs="Arial"/>
          <w:color w:val="000000"/>
        </w:rPr>
        <w:t>: quorum not validated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066D47">
        <w:rPr>
          <w:rFonts w:ascii="Arial" w:eastAsia="Times New Roman" w:hAnsi="Arial" w:cs="Arial"/>
          <w:b/>
          <w:bCs/>
          <w:color w:val="000000"/>
        </w:rPr>
        <w:t>No Discussion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54713" w:rsidRPr="003E0199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54713">
        <w:rPr>
          <w:rFonts w:ascii="Arial" w:eastAsia="Times New Roman" w:hAnsi="Arial" w:cs="Arial"/>
          <w:color w:val="000000"/>
        </w:rPr>
        <w:t>PTI Evaluation Policy &amp; Dates:</w:t>
      </w:r>
    </w:p>
    <w:p w:rsidR="00D54713" w:rsidRPr="000A2031" w:rsidRDefault="00D54713" w:rsidP="00D54713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</w:p>
    <w:p w:rsidR="002005AA" w:rsidRDefault="002005AA" w:rsidP="002005A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HTC Classroom</w:t>
      </w:r>
      <w:r w:rsidR="00DB658A">
        <w:rPr>
          <w:rFonts w:ascii="Arial" w:hAnsi="Arial" w:cs="Arial"/>
        </w:rPr>
        <w:t>:</w:t>
      </w:r>
    </w:p>
    <w:p w:rsidR="006575E2" w:rsidRDefault="006575E2" w:rsidP="00AE7D9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Handbook</w:t>
      </w:r>
      <w:r w:rsidR="00DB658A">
        <w:rPr>
          <w:rFonts w:ascii="Arial" w:hAnsi="Arial" w:cs="Arial"/>
        </w:rPr>
        <w:t>:</w:t>
      </w:r>
    </w:p>
    <w:p w:rsidR="00AE7D9F" w:rsidRPr="000A2031" w:rsidRDefault="00AE7D9F" w:rsidP="00AE7D9F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 w:rsidR="006575E2">
        <w:rPr>
          <w:rFonts w:ascii="Arial" w:hAnsi="Arial" w:cs="Arial"/>
        </w:rPr>
        <w:t xml:space="preserve">Current </w:t>
      </w:r>
      <w:r>
        <w:rPr>
          <w:rFonts w:ascii="Arial" w:hAnsi="Arial" w:cs="Arial"/>
        </w:rPr>
        <w:t>Hiring Process</w:t>
      </w:r>
      <w:r w:rsidRPr="00D72A2B">
        <w:rPr>
          <w:rFonts w:ascii="Arial" w:hAnsi="Arial" w:cs="Arial"/>
        </w:rPr>
        <w:t>:</w:t>
      </w:r>
    </w:p>
    <w:p w:rsidR="006575E2" w:rsidRDefault="006575E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066D47">
        <w:rPr>
          <w:rFonts w:ascii="Arial" w:eastAsia="Times New Roman" w:hAnsi="Arial" w:cs="Arial"/>
          <w:b/>
          <w:bCs/>
          <w:color w:val="000000"/>
        </w:rPr>
        <w:t>No Discussion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Default="00EB2262" w:rsidP="00D5471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HTC Classroom</w:t>
      </w:r>
      <w:r w:rsidR="00DB658A">
        <w:rPr>
          <w:rFonts w:ascii="Arial" w:hAnsi="Arial" w:cs="Arial"/>
        </w:rPr>
        <w:t>:</w:t>
      </w:r>
    </w:p>
    <w:p w:rsidR="00D54713" w:rsidRPr="00D54713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>PTI Evaluation Policy &amp; Dates:</w:t>
      </w:r>
    </w:p>
    <w:p w:rsidR="00DB658A" w:rsidRPr="00066D47" w:rsidRDefault="00D54713" w:rsidP="00066D47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PTI Handbook Link Edits</w:t>
      </w:r>
      <w:r w:rsidR="00DB658A">
        <w:rPr>
          <w:rFonts w:ascii="Arial" w:eastAsia="Times New Roman" w:hAnsi="Arial" w:cs="Arial"/>
          <w:color w:val="000000"/>
        </w:rPr>
        <w:t>:</w:t>
      </w:r>
    </w:p>
    <w:p w:rsidR="00DB658A" w:rsidRDefault="00DB658A" w:rsidP="00DB658A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>
        <w:rPr>
          <w:rFonts w:ascii="Arial" w:hAnsi="Arial" w:cs="Arial"/>
        </w:rPr>
        <w:t>Current Hiring Process</w:t>
      </w:r>
      <w:r w:rsidRPr="00D72A2B">
        <w:rPr>
          <w:rFonts w:ascii="Arial" w:hAnsi="Arial" w:cs="Arial"/>
        </w:rPr>
        <w:t>: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Pr="00AB226A">
        <w:rPr>
          <w:rFonts w:ascii="Arial" w:eastAsia="Times New Roman" w:hAnsi="Arial" w:cs="Arial"/>
          <w:b/>
          <w:bCs/>
          <w:color w:val="000000"/>
        </w:rPr>
        <w:t>) Special Projects</w:t>
      </w:r>
      <w:r w:rsidR="00066D47">
        <w:rPr>
          <w:rFonts w:ascii="Arial" w:eastAsia="Times New Roman" w:hAnsi="Arial" w:cs="Arial"/>
          <w:b/>
          <w:bCs/>
          <w:color w:val="000000"/>
        </w:rPr>
        <w:t xml:space="preserve"> Carry Forward: No Discussion</w:t>
      </w:r>
    </w:p>
    <w:p w:rsidR="00CD644D" w:rsidRDefault="00D54713" w:rsidP="000A66D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CD644D">
        <w:rPr>
          <w:rFonts w:ascii="Arial" w:eastAsia="Times New Roman" w:hAnsi="Arial" w:cs="Arial"/>
        </w:rPr>
        <w:t>Create Agenda for</w:t>
      </w:r>
      <w:r w:rsidRPr="00CD644D">
        <w:rPr>
          <w:rFonts w:ascii="Arial" w:hAnsi="Arial" w:cs="Arial"/>
        </w:rPr>
        <w:t xml:space="preserve"> </w:t>
      </w:r>
      <w:r w:rsidRPr="00CD644D">
        <w:rPr>
          <w:rFonts w:ascii="Arial" w:eastAsia="Times New Roman" w:hAnsi="Arial" w:cs="Arial"/>
        </w:rPr>
        <w:t xml:space="preserve">PTI </w:t>
      </w:r>
      <w:r w:rsidR="00EB2262" w:rsidRPr="00CD644D">
        <w:rPr>
          <w:rFonts w:ascii="Arial" w:eastAsia="Times New Roman" w:hAnsi="Arial" w:cs="Arial"/>
        </w:rPr>
        <w:t>Fall</w:t>
      </w:r>
      <w:r w:rsidRPr="00CD644D">
        <w:rPr>
          <w:rFonts w:ascii="Arial" w:eastAsia="Times New Roman" w:hAnsi="Arial" w:cs="Arial"/>
        </w:rPr>
        <w:t xml:space="preserve"> 2016 Orientation</w:t>
      </w:r>
      <w:r w:rsidR="00CD644D" w:rsidRPr="00CD644D">
        <w:rPr>
          <w:rFonts w:ascii="Arial" w:eastAsia="Times New Roman" w:hAnsi="Arial" w:cs="Arial"/>
        </w:rPr>
        <w:t xml:space="preserve"> </w:t>
      </w:r>
    </w:p>
    <w:p w:rsidR="00365568" w:rsidRDefault="00365568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B625DD">
        <w:rPr>
          <w:rFonts w:ascii="Arial" w:eastAsia="Times New Roman" w:hAnsi="Arial" w:cs="Arial"/>
        </w:rPr>
        <w:t>Ask Deans to participate in FS</w:t>
      </w:r>
      <w:r w:rsidR="00F6448C" w:rsidRPr="00B625DD">
        <w:rPr>
          <w:rFonts w:ascii="Arial" w:eastAsia="Times New Roman" w:hAnsi="Arial" w:cs="Arial"/>
        </w:rPr>
        <w:t>-</w:t>
      </w:r>
      <w:r w:rsidRPr="00B625DD">
        <w:rPr>
          <w:rFonts w:ascii="Arial" w:eastAsia="Times New Roman" w:hAnsi="Arial" w:cs="Arial"/>
        </w:rPr>
        <w:t xml:space="preserve">PTI meeting </w:t>
      </w:r>
      <w:r w:rsidR="00B625DD" w:rsidRPr="00B625DD">
        <w:rPr>
          <w:rFonts w:ascii="Arial" w:eastAsia="Times New Roman" w:hAnsi="Arial" w:cs="Arial"/>
        </w:rPr>
        <w:t>on</w:t>
      </w:r>
      <w:r w:rsidRPr="00B625DD">
        <w:rPr>
          <w:rFonts w:ascii="Arial" w:eastAsia="Times New Roman" w:hAnsi="Arial" w:cs="Arial"/>
        </w:rPr>
        <w:t xml:space="preserve"> </w:t>
      </w:r>
      <w:r w:rsidR="00DB658A">
        <w:rPr>
          <w:rFonts w:ascii="Arial" w:eastAsia="Times New Roman" w:hAnsi="Arial" w:cs="Arial"/>
        </w:rPr>
        <w:t>May</w:t>
      </w:r>
      <w:r w:rsidRPr="00B625DD">
        <w:rPr>
          <w:rFonts w:ascii="Arial" w:eastAsia="Times New Roman" w:hAnsi="Arial" w:cs="Arial"/>
        </w:rPr>
        <w:t xml:space="preserve"> </w:t>
      </w:r>
      <w:r w:rsidR="00B625DD" w:rsidRPr="00B625DD">
        <w:rPr>
          <w:rFonts w:ascii="Arial" w:eastAsia="Times New Roman" w:hAnsi="Arial" w:cs="Arial"/>
        </w:rPr>
        <w:t>1</w:t>
      </w:r>
      <w:r w:rsidR="00DB658A">
        <w:rPr>
          <w:rFonts w:ascii="Arial" w:eastAsia="Times New Roman" w:hAnsi="Arial" w:cs="Arial"/>
        </w:rPr>
        <w:t>7</w:t>
      </w:r>
      <w:r w:rsidR="00B625DD" w:rsidRPr="00B625DD">
        <w:rPr>
          <w:rFonts w:ascii="Arial" w:eastAsia="Times New Roman" w:hAnsi="Arial" w:cs="Arial"/>
          <w:vertAlign w:val="superscript"/>
        </w:rPr>
        <w:t>th</w:t>
      </w:r>
      <w:r w:rsidR="00B625DD" w:rsidRPr="00B625DD">
        <w:rPr>
          <w:rFonts w:ascii="Arial" w:eastAsia="Times New Roman" w:hAnsi="Arial" w:cs="Arial"/>
        </w:rPr>
        <w:t xml:space="preserve"> </w:t>
      </w:r>
      <w:r w:rsidRPr="00B625DD">
        <w:rPr>
          <w:rFonts w:ascii="Arial" w:eastAsia="Times New Roman" w:hAnsi="Arial" w:cs="Arial"/>
        </w:rPr>
        <w:t xml:space="preserve">concerning </w:t>
      </w:r>
      <w:r w:rsidR="00B625DD" w:rsidRPr="00B625DD">
        <w:rPr>
          <w:rFonts w:ascii="Arial" w:eastAsia="Times New Roman" w:hAnsi="Arial" w:cs="Arial"/>
        </w:rPr>
        <w:t xml:space="preserve">PTI </w:t>
      </w:r>
      <w:r w:rsidRPr="00B625DD">
        <w:rPr>
          <w:rFonts w:ascii="Arial" w:eastAsia="Times New Roman" w:hAnsi="Arial" w:cs="Arial"/>
        </w:rPr>
        <w:t>Orientation requirements</w:t>
      </w:r>
    </w:p>
    <w:p w:rsidR="0082159A" w:rsidRDefault="0082159A" w:rsidP="0082159A">
      <w:pPr>
        <w:pStyle w:val="ListParagraph"/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Possible questions for Deans: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 xml:space="preserve">What insight can they offer regarding the difficulties Part-time Instructors are having with e-mails, logins, </w:t>
      </w:r>
      <w:proofErr w:type="spellStart"/>
      <w:r w:rsidRPr="0082159A">
        <w:rPr>
          <w:rFonts w:ascii="Arial" w:eastAsia="Times New Roman" w:hAnsi="Arial" w:cs="Arial"/>
        </w:rPr>
        <w:t>etc</w:t>
      </w:r>
      <w:proofErr w:type="spellEnd"/>
      <w:r w:rsidRPr="0082159A">
        <w:rPr>
          <w:rFonts w:ascii="Arial" w:eastAsia="Times New Roman" w:hAnsi="Arial" w:cs="Arial"/>
        </w:rPr>
        <w:t>?  What direction do they feel we as a committee should take to try to address these problems, so that we can retain good instructors?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>What issues/concerns/problems have they seen with Part-time Instructors that might need to be addressed, either at a Department level, or at our semi-annual orientation?</w:t>
      </w:r>
    </w:p>
    <w:p w:rsidR="00F6448C" w:rsidRPr="00B625DD" w:rsidRDefault="0082159A" w:rsidP="0082159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 xml:space="preserve"> </w:t>
      </w:r>
      <w:r w:rsidR="00F6448C" w:rsidRPr="00B625DD">
        <w:rPr>
          <w:rFonts w:ascii="Arial" w:eastAsia="Times New Roman" w:hAnsi="Arial" w:cs="Arial"/>
        </w:rPr>
        <w:t xml:space="preserve">PTI </w:t>
      </w:r>
      <w:r w:rsidR="00CD644D">
        <w:rPr>
          <w:rFonts w:ascii="Arial" w:eastAsia="Times New Roman" w:hAnsi="Arial" w:cs="Arial"/>
        </w:rPr>
        <w:t>Hiring Process/</w:t>
      </w:r>
      <w:r w:rsidR="00CD644D" w:rsidRPr="00CD644D">
        <w:rPr>
          <w:rFonts w:ascii="Arial" w:eastAsia="Times New Roman" w:hAnsi="Arial" w:cs="Arial"/>
        </w:rPr>
        <w:t>Email</w:t>
      </w:r>
      <w:r w:rsidR="00CD644D">
        <w:rPr>
          <w:rFonts w:ascii="Arial" w:eastAsia="Times New Roman" w:hAnsi="Arial" w:cs="Arial"/>
        </w:rPr>
        <w:t xml:space="preserve"> “</w:t>
      </w:r>
      <w:r w:rsidR="00216B10">
        <w:rPr>
          <w:rFonts w:ascii="Arial" w:eastAsia="Times New Roman" w:hAnsi="Arial" w:cs="Arial"/>
        </w:rPr>
        <w:t xml:space="preserve">GBC </w:t>
      </w:r>
      <w:r w:rsidR="00CD644D">
        <w:rPr>
          <w:rFonts w:ascii="Arial" w:eastAsia="Times New Roman" w:hAnsi="Arial" w:cs="Arial"/>
        </w:rPr>
        <w:t>Satisfaction S</w:t>
      </w:r>
      <w:r w:rsidR="00CD644D" w:rsidRPr="00CD644D">
        <w:rPr>
          <w:rFonts w:ascii="Arial" w:eastAsia="Times New Roman" w:hAnsi="Arial" w:cs="Arial"/>
        </w:rPr>
        <w:t>urvey</w:t>
      </w:r>
      <w:r w:rsidR="00CD644D">
        <w:rPr>
          <w:rFonts w:ascii="Arial" w:eastAsia="Times New Roman" w:hAnsi="Arial" w:cs="Arial"/>
        </w:rPr>
        <w:t xml:space="preserve">” to be delivered live @ Fall 2016 Orientation.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066D47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 w:rsidRPr="00066D47">
        <w:rPr>
          <w:rFonts w:ascii="Arial" w:eastAsia="Times New Roman" w:hAnsi="Arial" w:cs="Arial"/>
          <w:color w:val="000000"/>
        </w:rPr>
        <w:t>Fall 2016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625DD" w:rsidRPr="00B625DD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 xml:space="preserve"> PM, Byron made motion to adjourn the meeting, </w:t>
      </w:r>
      <w:r w:rsidR="00CD644D">
        <w:rPr>
          <w:rFonts w:ascii="Arial" w:eastAsia="Times New Roman" w:hAnsi="Arial" w:cs="Arial"/>
          <w:color w:val="000000"/>
        </w:rPr>
        <w:t>Heather</w:t>
      </w:r>
      <w:r w:rsidRPr="00B625DD">
        <w:rPr>
          <w:rFonts w:ascii="Arial" w:eastAsia="Times New Roman" w:hAnsi="Arial" w:cs="Arial"/>
          <w:color w:val="000000"/>
        </w:rPr>
        <w:t xml:space="preserve"> seconded it.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A20B30"/>
    <w:multiLevelType w:val="hybridMultilevel"/>
    <w:tmpl w:val="D2F8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8"/>
  </w:num>
  <w:num w:numId="4">
    <w:abstractNumId w:val="12"/>
  </w:num>
  <w:num w:numId="5">
    <w:abstractNumId w:val="6"/>
  </w:num>
  <w:num w:numId="6">
    <w:abstractNumId w:val="9"/>
  </w:num>
  <w:num w:numId="7">
    <w:abstractNumId w:val="7"/>
  </w:num>
  <w:num w:numId="8">
    <w:abstractNumId w:val="11"/>
  </w:num>
  <w:num w:numId="9">
    <w:abstractNumId w:val="0"/>
  </w:num>
  <w:num w:numId="10">
    <w:abstractNumId w:val="1"/>
  </w:num>
  <w:num w:numId="11">
    <w:abstractNumId w:val="5"/>
  </w:num>
  <w:num w:numId="12">
    <w:abstractNumId w:val="10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365568"/>
    <w:rsid w:val="00377720"/>
    <w:rsid w:val="003C2A91"/>
    <w:rsid w:val="005E465F"/>
    <w:rsid w:val="00651582"/>
    <w:rsid w:val="006575E2"/>
    <w:rsid w:val="006D3057"/>
    <w:rsid w:val="0082159A"/>
    <w:rsid w:val="009B40AE"/>
    <w:rsid w:val="00A04F41"/>
    <w:rsid w:val="00AE7D9F"/>
    <w:rsid w:val="00B625DD"/>
    <w:rsid w:val="00C170DD"/>
    <w:rsid w:val="00CD644D"/>
    <w:rsid w:val="00D54713"/>
    <w:rsid w:val="00DB658A"/>
    <w:rsid w:val="00E36355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6754F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2016-09-29T22:20:00Z</dcterms:created>
  <dcterms:modified xsi:type="dcterms:W3CDTF">2016-09-29T22:23:00Z</dcterms:modified>
</cp:coreProperties>
</file>