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B64" w:rsidRPr="0030311A" w:rsidRDefault="00956A92">
      <w:pPr>
        <w:pStyle w:val="MeetingTitle"/>
        <w:rPr>
          <w:sz w:val="24"/>
          <w:szCs w:val="24"/>
        </w:rPr>
      </w:pPr>
      <w:r>
        <w:rPr>
          <w:sz w:val="24"/>
          <w:szCs w:val="24"/>
        </w:rPr>
        <w:t>PTI Faculty Senate Committee</w:t>
      </w:r>
      <w:r w:rsidR="00EF6CD0">
        <w:rPr>
          <w:sz w:val="24"/>
          <w:szCs w:val="24"/>
        </w:rPr>
        <w:t xml:space="preserve"> Meeting</w:t>
      </w:r>
    </w:p>
    <w:p w:rsidR="00956A92" w:rsidRPr="00F25405" w:rsidRDefault="005547DF" w:rsidP="00956A92">
      <w:pPr>
        <w:pStyle w:val="DateTime"/>
        <w:rPr>
          <w:szCs w:val="18"/>
        </w:rPr>
      </w:pPr>
      <w:sdt>
        <w:sdtPr>
          <w:rPr>
            <w:szCs w:val="18"/>
          </w:r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6-02-23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F25405" w:rsidRPr="00F25405">
            <w:rPr>
              <w:szCs w:val="18"/>
            </w:rPr>
            <w:t>2</w:t>
          </w:r>
          <w:r w:rsidR="009756E3" w:rsidRPr="00F25405">
            <w:rPr>
              <w:szCs w:val="18"/>
            </w:rPr>
            <w:t>/2</w:t>
          </w:r>
          <w:r w:rsidR="00F25405" w:rsidRPr="00F25405">
            <w:rPr>
              <w:szCs w:val="18"/>
            </w:rPr>
            <w:t>3</w:t>
          </w:r>
          <w:r w:rsidR="009756E3" w:rsidRPr="00F25405">
            <w:rPr>
              <w:szCs w:val="18"/>
            </w:rPr>
            <w:t>/2016</w:t>
          </w:r>
        </w:sdtContent>
      </w:sdt>
      <w:r w:rsidR="00AA43F9" w:rsidRPr="00F25405">
        <w:rPr>
          <w:szCs w:val="18"/>
        </w:rPr>
        <w:t xml:space="preserve"> @ </w:t>
      </w:r>
      <w:r w:rsidR="00956A92" w:rsidRPr="00F25405">
        <w:rPr>
          <w:szCs w:val="18"/>
        </w:rPr>
        <w:t xml:space="preserve">11:00 </w:t>
      </w:r>
      <w:r w:rsidR="002129A5" w:rsidRPr="00F25405">
        <w:rPr>
          <w:szCs w:val="18"/>
        </w:rPr>
        <w:t>AM</w:t>
      </w:r>
      <w:r w:rsidR="00B455A2" w:rsidRPr="00F25405">
        <w:rPr>
          <w:szCs w:val="18"/>
        </w:rPr>
        <w:t xml:space="preserve"> </w:t>
      </w:r>
      <w:r w:rsidR="006A12CF" w:rsidRPr="00F25405">
        <w:rPr>
          <w:szCs w:val="18"/>
        </w:rPr>
        <w:t>Room TBA</w:t>
      </w:r>
    </w:p>
    <w:p w:rsidR="00956A92" w:rsidRPr="00F25405" w:rsidRDefault="00956A92" w:rsidP="00956A92">
      <w:pPr>
        <w:pStyle w:val="DateTime"/>
        <w:rPr>
          <w:szCs w:val="18"/>
        </w:rPr>
      </w:pPr>
    </w:p>
    <w:p w:rsidR="00575B64" w:rsidRPr="00F25405" w:rsidRDefault="00B72CEC" w:rsidP="00956A92">
      <w:pPr>
        <w:pStyle w:val="DateTime"/>
        <w:rPr>
          <w:szCs w:val="18"/>
        </w:rPr>
      </w:pPr>
      <w:r w:rsidRPr="00F25405">
        <w:rPr>
          <w:szCs w:val="18"/>
        </w:rPr>
        <w:t>Meeting</w:t>
      </w:r>
      <w:r w:rsidR="008D7E4B" w:rsidRPr="00F25405">
        <w:rPr>
          <w:szCs w:val="18"/>
        </w:rPr>
        <w:t xml:space="preserve"> called by: </w:t>
      </w:r>
      <w:sdt>
        <w:sdtPr>
          <w:rPr>
            <w:szCs w:val="18"/>
          </w:rPr>
          <w:alias w:val="Author"/>
          <w:id w:val="63719740"/>
          <w:placeholder>
            <w:docPart w:val="72B0AA1D274049A49608CFDB43C627E6"/>
          </w:placeholder>
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<w:text/>
        </w:sdtPr>
        <w:sdtEndPr/>
        <w:sdtContent>
          <w:r w:rsidR="00956A92" w:rsidRPr="00F25405">
            <w:rPr>
              <w:szCs w:val="18"/>
            </w:rPr>
            <w:t>PTI Faculty Senate Committee</w:t>
          </w:r>
        </w:sdtContent>
      </w:sdt>
    </w:p>
    <w:p w:rsidR="00575B64" w:rsidRPr="00F25405" w:rsidRDefault="00EF6CD0">
      <w:pPr>
        <w:pStyle w:val="AgendaInformation"/>
        <w:rPr>
          <w:szCs w:val="18"/>
        </w:rPr>
      </w:pPr>
      <w:r w:rsidRPr="00F25405">
        <w:rPr>
          <w:szCs w:val="18"/>
        </w:rPr>
        <w:t xml:space="preserve">GBC </w:t>
      </w:r>
      <w:r w:rsidR="0030311A" w:rsidRPr="00F25405">
        <w:rPr>
          <w:szCs w:val="18"/>
        </w:rPr>
        <w:t>Faculty</w:t>
      </w:r>
      <w:r w:rsidR="00956A92" w:rsidRPr="00F25405">
        <w:rPr>
          <w:szCs w:val="18"/>
        </w:rPr>
        <w:t xml:space="preserve"> and Professional</w:t>
      </w:r>
      <w:r w:rsidR="0030311A" w:rsidRPr="00F25405">
        <w:rPr>
          <w:szCs w:val="18"/>
        </w:rPr>
        <w:t xml:space="preserve"> </w:t>
      </w:r>
      <w:r w:rsidR="008D7E4B" w:rsidRPr="00F25405">
        <w:rPr>
          <w:szCs w:val="18"/>
        </w:rPr>
        <w:t xml:space="preserve">Attendees: </w:t>
      </w:r>
      <w:r w:rsidR="00F25405" w:rsidRPr="00F25405">
        <w:rPr>
          <w:szCs w:val="18"/>
        </w:rPr>
        <w:t xml:space="preserve">Gretchen Skivington, </w:t>
      </w:r>
      <w:r w:rsidR="00956A92" w:rsidRPr="00F25405">
        <w:rPr>
          <w:szCs w:val="18"/>
        </w:rPr>
        <w:t>Stephanie Davis, Carmen Matlock</w:t>
      </w:r>
      <w:r w:rsidRPr="00F25405">
        <w:rPr>
          <w:szCs w:val="18"/>
        </w:rPr>
        <w:t>,</w:t>
      </w:r>
      <w:r w:rsidR="00956A92" w:rsidRPr="00F25405">
        <w:rPr>
          <w:szCs w:val="18"/>
        </w:rPr>
        <w:t xml:space="preserve"> Heather Steel, Glen Tenney, </w:t>
      </w:r>
      <w:bookmarkStart w:id="0" w:name="_GoBack"/>
      <w:bookmarkEnd w:id="0"/>
      <w:r w:rsidR="00956A92" w:rsidRPr="00F25405">
        <w:rPr>
          <w:szCs w:val="18"/>
        </w:rPr>
        <w:t>Byron Calkins</w:t>
      </w: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2033"/>
        <w:gridCol w:w="6117"/>
        <w:gridCol w:w="490"/>
      </w:tblGrid>
      <w:tr w:rsidR="00827795" w:rsidRPr="00F25405" w:rsidTr="0054249F">
        <w:tc>
          <w:tcPr>
            <w:tcW w:w="2088" w:type="dxa"/>
          </w:tcPr>
          <w:p w:rsidR="00827795" w:rsidRPr="00F25405" w:rsidRDefault="00827795" w:rsidP="00956A92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11:00 am</w:t>
            </w:r>
          </w:p>
        </w:tc>
        <w:tc>
          <w:tcPr>
            <w:tcW w:w="6278" w:type="dxa"/>
          </w:tcPr>
          <w:p w:rsidR="00827795" w:rsidRPr="00F25405" w:rsidRDefault="00827795" w:rsidP="00827795">
            <w:pPr>
              <w:pStyle w:val="Event"/>
              <w:rPr>
                <w:b/>
                <w:szCs w:val="18"/>
              </w:rPr>
            </w:pPr>
            <w:r w:rsidRPr="00F25405">
              <w:rPr>
                <w:b/>
                <w:szCs w:val="18"/>
              </w:rPr>
              <w:t>P</w:t>
            </w:r>
            <w:r w:rsidR="0054249F" w:rsidRPr="00F25405">
              <w:rPr>
                <w:b/>
                <w:szCs w:val="18"/>
              </w:rPr>
              <w:t>TI</w:t>
            </w:r>
            <w:r w:rsidRPr="00F25405">
              <w:rPr>
                <w:b/>
                <w:szCs w:val="18"/>
              </w:rPr>
              <w:t xml:space="preserve"> Faculty Senate Committee </w:t>
            </w:r>
            <w:r w:rsidR="00D554B9" w:rsidRPr="00F25405">
              <w:rPr>
                <w:b/>
                <w:szCs w:val="18"/>
              </w:rPr>
              <w:t>Reports</w:t>
            </w:r>
          </w:p>
          <w:p w:rsidR="00827795" w:rsidRPr="00F25405" w:rsidRDefault="00827795" w:rsidP="00827795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Stephanie Davis (</w:t>
            </w:r>
            <w:r w:rsidR="0054249F" w:rsidRPr="00F25405">
              <w:rPr>
                <w:szCs w:val="18"/>
              </w:rPr>
              <w:t xml:space="preserve">2016 </w:t>
            </w:r>
            <w:r w:rsidR="00F25405" w:rsidRPr="00F25405">
              <w:rPr>
                <w:szCs w:val="18"/>
              </w:rPr>
              <w:t>Fall</w:t>
            </w:r>
            <w:r w:rsidR="0054249F" w:rsidRPr="00F25405">
              <w:rPr>
                <w:szCs w:val="18"/>
              </w:rPr>
              <w:t xml:space="preserve"> Orientation - Getting Started</w:t>
            </w:r>
            <w:r w:rsidR="00F25405" w:rsidRPr="00F25405">
              <w:rPr>
                <w:szCs w:val="18"/>
              </w:rPr>
              <w:t xml:space="preserve"> requirements/Questions for Deans</w:t>
            </w:r>
            <w:r w:rsidRPr="00F25405">
              <w:rPr>
                <w:szCs w:val="18"/>
              </w:rPr>
              <w:t>)</w:t>
            </w:r>
          </w:p>
          <w:p w:rsidR="00827795" w:rsidRPr="00F25405" w:rsidRDefault="00827795" w:rsidP="00827795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Carmen Matlock (</w:t>
            </w:r>
            <w:r w:rsidR="00F25405" w:rsidRPr="00F25405">
              <w:rPr>
                <w:szCs w:val="18"/>
              </w:rPr>
              <w:t>PTI Classroom Dividers</w:t>
            </w:r>
            <w:r w:rsidRPr="00F25405">
              <w:rPr>
                <w:szCs w:val="18"/>
              </w:rPr>
              <w:t>)</w:t>
            </w:r>
          </w:p>
          <w:p w:rsidR="00F25405" w:rsidRPr="00F25405" w:rsidRDefault="00F25405" w:rsidP="00827795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Gretchen Skivington</w:t>
            </w:r>
            <w:r w:rsidRPr="00F25405">
              <w:rPr>
                <w:szCs w:val="18"/>
              </w:rPr>
              <w:t xml:space="preserve"> (PTI Hiring Process</w:t>
            </w:r>
            <w:r>
              <w:rPr>
                <w:szCs w:val="18"/>
              </w:rPr>
              <w:t>/Email</w:t>
            </w:r>
            <w:r w:rsidRPr="00F25405">
              <w:rPr>
                <w:szCs w:val="18"/>
              </w:rPr>
              <w:t>)</w:t>
            </w:r>
          </w:p>
          <w:p w:rsidR="00827795" w:rsidRPr="00F25405" w:rsidRDefault="00827795" w:rsidP="00827795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Heather Steel (</w:t>
            </w:r>
            <w:r w:rsidR="00B22684" w:rsidRPr="00F25405">
              <w:rPr>
                <w:szCs w:val="18"/>
              </w:rPr>
              <w:t xml:space="preserve">2016 </w:t>
            </w:r>
            <w:r w:rsidR="00F25405" w:rsidRPr="00F25405">
              <w:rPr>
                <w:szCs w:val="18"/>
              </w:rPr>
              <w:t>Fall</w:t>
            </w:r>
            <w:r w:rsidR="00B22684" w:rsidRPr="00F25405">
              <w:rPr>
                <w:szCs w:val="18"/>
              </w:rPr>
              <w:t xml:space="preserve"> Orientation</w:t>
            </w:r>
            <w:r w:rsidR="0054249F" w:rsidRPr="00F25405">
              <w:rPr>
                <w:szCs w:val="18"/>
              </w:rPr>
              <w:t xml:space="preserve"> - Performance Review</w:t>
            </w:r>
            <w:r w:rsidR="00F25405" w:rsidRPr="00F25405">
              <w:rPr>
                <w:szCs w:val="18"/>
              </w:rPr>
              <w:t xml:space="preserve"> Orientation requirements/Questions for Deans</w:t>
            </w:r>
            <w:r w:rsidRPr="00F25405">
              <w:rPr>
                <w:szCs w:val="18"/>
              </w:rPr>
              <w:t>)</w:t>
            </w:r>
          </w:p>
          <w:p w:rsidR="00827795" w:rsidRPr="00F25405" w:rsidRDefault="00827795" w:rsidP="00827795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Glen Tenney (</w:t>
            </w:r>
            <w:r w:rsidR="0054249F" w:rsidRPr="00F25405">
              <w:rPr>
                <w:szCs w:val="18"/>
              </w:rPr>
              <w:t>2016 Spring Orientation – PTI Handbook</w:t>
            </w:r>
            <w:r w:rsidR="00F25405" w:rsidRPr="00F25405">
              <w:rPr>
                <w:szCs w:val="18"/>
              </w:rPr>
              <w:t xml:space="preserve"> Orientation requirements/Questions for Deans</w:t>
            </w:r>
            <w:r w:rsidR="00B72CEC" w:rsidRPr="00F25405">
              <w:rPr>
                <w:szCs w:val="18"/>
              </w:rPr>
              <w:t>)</w:t>
            </w:r>
          </w:p>
          <w:p w:rsidR="00D554B9" w:rsidRPr="00F25405" w:rsidRDefault="00827795" w:rsidP="0054249F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Byron Calkins (</w:t>
            </w:r>
            <w:r w:rsidR="0054249F" w:rsidRPr="00F25405">
              <w:rPr>
                <w:szCs w:val="18"/>
              </w:rPr>
              <w:t>Google PTI Assessment Form</w:t>
            </w:r>
            <w:r w:rsidR="00B72CEC" w:rsidRPr="00F25405">
              <w:rPr>
                <w:szCs w:val="18"/>
              </w:rPr>
              <w:t>)</w:t>
            </w:r>
          </w:p>
        </w:tc>
        <w:tc>
          <w:tcPr>
            <w:tcW w:w="490" w:type="dxa"/>
          </w:tcPr>
          <w:p w:rsidR="00827795" w:rsidRPr="00F25405" w:rsidRDefault="00E30189" w:rsidP="00B455A2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IAV</w:t>
            </w:r>
          </w:p>
        </w:tc>
      </w:tr>
      <w:tr w:rsidR="00D554B9" w:rsidRPr="00F25405" w:rsidTr="0054249F">
        <w:tc>
          <w:tcPr>
            <w:tcW w:w="2088" w:type="dxa"/>
          </w:tcPr>
          <w:p w:rsidR="00D554B9" w:rsidRPr="00F25405" w:rsidRDefault="00D554B9" w:rsidP="00827795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11:15 am</w:t>
            </w:r>
          </w:p>
        </w:tc>
        <w:tc>
          <w:tcPr>
            <w:tcW w:w="6278" w:type="dxa"/>
          </w:tcPr>
          <w:p w:rsidR="00D554B9" w:rsidRPr="00F25405" w:rsidRDefault="00D554B9" w:rsidP="00827795">
            <w:pPr>
              <w:pStyle w:val="Event"/>
              <w:rPr>
                <w:b/>
                <w:szCs w:val="18"/>
              </w:rPr>
            </w:pPr>
            <w:r w:rsidRPr="00F25405">
              <w:rPr>
                <w:b/>
                <w:szCs w:val="18"/>
              </w:rPr>
              <w:t>P</w:t>
            </w:r>
            <w:r w:rsidR="0054249F" w:rsidRPr="00F25405">
              <w:rPr>
                <w:b/>
                <w:szCs w:val="18"/>
              </w:rPr>
              <w:t>TI</w:t>
            </w:r>
            <w:r w:rsidRPr="00F25405">
              <w:rPr>
                <w:b/>
                <w:szCs w:val="18"/>
              </w:rPr>
              <w:t xml:space="preserve"> Faculty Senate Committee: Unfinished Business</w:t>
            </w:r>
          </w:p>
          <w:p w:rsidR="00D554B9" w:rsidRPr="00F25405" w:rsidRDefault="00D554B9" w:rsidP="00F25405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 xml:space="preserve">PTI </w:t>
            </w:r>
            <w:r w:rsidR="00B22684" w:rsidRPr="00F25405">
              <w:rPr>
                <w:szCs w:val="18"/>
              </w:rPr>
              <w:t>Meeting Minutes:</w:t>
            </w:r>
            <w:r w:rsidR="00B22684" w:rsidRPr="00F25405">
              <w:rPr>
                <w:rFonts w:ascii="Arial" w:eastAsia="Times New Roman" w:hAnsi="Arial" w:cs="Arial"/>
                <w:color w:val="000000"/>
                <w:szCs w:val="18"/>
              </w:rPr>
              <w:t xml:space="preserve"> </w:t>
            </w:r>
            <w:r w:rsidR="00F25405" w:rsidRPr="00F25405">
              <w:rPr>
                <w:szCs w:val="18"/>
              </w:rPr>
              <w:t>January</w:t>
            </w:r>
            <w:r w:rsidR="00B22684" w:rsidRPr="00F25405">
              <w:rPr>
                <w:szCs w:val="18"/>
              </w:rPr>
              <w:t xml:space="preserve"> </w:t>
            </w:r>
            <w:r w:rsidR="00F25405" w:rsidRPr="00F25405">
              <w:rPr>
                <w:szCs w:val="18"/>
              </w:rPr>
              <w:t>26</w:t>
            </w:r>
            <w:r w:rsidR="00B22684" w:rsidRPr="00F25405">
              <w:rPr>
                <w:szCs w:val="18"/>
              </w:rPr>
              <w:t>, 201</w:t>
            </w:r>
            <w:r w:rsidR="00F25405" w:rsidRPr="00F25405">
              <w:rPr>
                <w:szCs w:val="18"/>
              </w:rPr>
              <w:t>6</w:t>
            </w:r>
          </w:p>
        </w:tc>
        <w:tc>
          <w:tcPr>
            <w:tcW w:w="490" w:type="dxa"/>
          </w:tcPr>
          <w:p w:rsidR="00D554B9" w:rsidRPr="00F25405" w:rsidRDefault="00D554B9" w:rsidP="00B455A2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IAV</w:t>
            </w:r>
          </w:p>
        </w:tc>
      </w:tr>
      <w:tr w:rsidR="00827795" w:rsidRPr="00F25405" w:rsidTr="00F25405">
        <w:trPr>
          <w:trHeight w:val="1675"/>
        </w:trPr>
        <w:tc>
          <w:tcPr>
            <w:tcW w:w="2088" w:type="dxa"/>
          </w:tcPr>
          <w:p w:rsidR="00827795" w:rsidRPr="00F25405" w:rsidRDefault="00827795" w:rsidP="00827795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11:25 am</w:t>
            </w:r>
          </w:p>
        </w:tc>
        <w:tc>
          <w:tcPr>
            <w:tcW w:w="6278" w:type="dxa"/>
          </w:tcPr>
          <w:p w:rsidR="00827795" w:rsidRPr="00F25405" w:rsidRDefault="00827795" w:rsidP="00827795">
            <w:pPr>
              <w:pStyle w:val="Event"/>
              <w:rPr>
                <w:b/>
                <w:szCs w:val="18"/>
              </w:rPr>
            </w:pPr>
            <w:r w:rsidRPr="00F25405">
              <w:rPr>
                <w:b/>
                <w:szCs w:val="18"/>
              </w:rPr>
              <w:t xml:space="preserve">PTI Faculty Senate Committee </w:t>
            </w:r>
            <w:r w:rsidR="00A80740" w:rsidRPr="00F25405">
              <w:rPr>
                <w:b/>
                <w:szCs w:val="18"/>
              </w:rPr>
              <w:t>Spring</w:t>
            </w:r>
            <w:r w:rsidR="00F25405">
              <w:rPr>
                <w:b/>
                <w:szCs w:val="18"/>
              </w:rPr>
              <w:t>/Fall</w:t>
            </w:r>
            <w:r w:rsidRPr="00F25405">
              <w:rPr>
                <w:b/>
                <w:szCs w:val="18"/>
              </w:rPr>
              <w:t xml:space="preserve"> 201</w:t>
            </w:r>
            <w:r w:rsidR="00A80740" w:rsidRPr="00F25405">
              <w:rPr>
                <w:b/>
                <w:szCs w:val="18"/>
              </w:rPr>
              <w:t>6</w:t>
            </w:r>
            <w:r w:rsidRPr="00F25405">
              <w:rPr>
                <w:b/>
                <w:szCs w:val="18"/>
              </w:rPr>
              <w:t xml:space="preserve"> Workload</w:t>
            </w:r>
          </w:p>
          <w:p w:rsidR="00827795" w:rsidRPr="00F25405" w:rsidRDefault="00827795" w:rsidP="00827795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PTI Handbook</w:t>
            </w:r>
            <w:r w:rsidR="00B72CEC" w:rsidRPr="00F25405">
              <w:rPr>
                <w:szCs w:val="18"/>
              </w:rPr>
              <w:t xml:space="preserve"> (Online </w:t>
            </w:r>
            <w:r w:rsidR="00A80740" w:rsidRPr="00F25405">
              <w:rPr>
                <w:szCs w:val="18"/>
              </w:rPr>
              <w:t>Links/Formatting/</w:t>
            </w:r>
            <w:r w:rsidR="000C1A56" w:rsidRPr="00F25405">
              <w:rPr>
                <w:szCs w:val="18"/>
              </w:rPr>
              <w:t xml:space="preserve">GBC </w:t>
            </w:r>
            <w:r w:rsidR="00A80740" w:rsidRPr="00F25405">
              <w:rPr>
                <w:szCs w:val="18"/>
              </w:rPr>
              <w:t>Requirements</w:t>
            </w:r>
            <w:r w:rsidR="00B72CEC" w:rsidRPr="00F25405">
              <w:rPr>
                <w:szCs w:val="18"/>
              </w:rPr>
              <w:t>)</w:t>
            </w:r>
          </w:p>
          <w:p w:rsidR="00B72CEC" w:rsidRPr="00F25405" w:rsidRDefault="00827795" w:rsidP="00827795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 xml:space="preserve">PTI 2016 </w:t>
            </w:r>
            <w:r w:rsidR="00A80740" w:rsidRPr="00F25405">
              <w:rPr>
                <w:szCs w:val="18"/>
              </w:rPr>
              <w:t>Fall</w:t>
            </w:r>
            <w:r w:rsidRPr="00F25405">
              <w:rPr>
                <w:szCs w:val="18"/>
              </w:rPr>
              <w:t xml:space="preserve"> Orientation/Training</w:t>
            </w:r>
            <w:r w:rsidR="00B72CEC" w:rsidRPr="00F25405">
              <w:rPr>
                <w:szCs w:val="18"/>
              </w:rPr>
              <w:t xml:space="preserve"> (Needs</w:t>
            </w:r>
            <w:r w:rsidR="00F25405">
              <w:rPr>
                <w:szCs w:val="18"/>
              </w:rPr>
              <w:t xml:space="preserve"> per Dean’s Request</w:t>
            </w:r>
            <w:r w:rsidR="00B72CEC" w:rsidRPr="00F25405">
              <w:rPr>
                <w:szCs w:val="18"/>
              </w:rPr>
              <w:t xml:space="preserve">) </w:t>
            </w:r>
          </w:p>
          <w:p w:rsidR="00F25405" w:rsidRDefault="00F25405" w:rsidP="00B72CE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 xml:space="preserve">PTI 2016 </w:t>
            </w:r>
            <w:r>
              <w:rPr>
                <w:szCs w:val="18"/>
              </w:rPr>
              <w:t xml:space="preserve">Canvas Online </w:t>
            </w:r>
            <w:r w:rsidRPr="00F25405">
              <w:rPr>
                <w:szCs w:val="18"/>
              </w:rPr>
              <w:t xml:space="preserve">Orientation/Training (Course and Training Needs) </w:t>
            </w:r>
          </w:p>
          <w:p w:rsidR="00827795" w:rsidRPr="00F25405" w:rsidRDefault="00827795" w:rsidP="00B72CE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PTI New Faculty space</w:t>
            </w:r>
            <w:r w:rsidR="00B72CEC" w:rsidRPr="00F25405">
              <w:rPr>
                <w:szCs w:val="18"/>
              </w:rPr>
              <w:t xml:space="preserve"> (Office Supplies and Software)</w:t>
            </w:r>
          </w:p>
          <w:p w:rsidR="00F25405" w:rsidRPr="00F25405" w:rsidRDefault="00F25405" w:rsidP="00B72CE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PTI Hiring Process</w:t>
            </w:r>
            <w:r>
              <w:rPr>
                <w:szCs w:val="18"/>
              </w:rPr>
              <w:t>/</w:t>
            </w:r>
            <w:r w:rsidRPr="00F25405">
              <w:rPr>
                <w:szCs w:val="18"/>
              </w:rPr>
              <w:t xml:space="preserve"> </w:t>
            </w:r>
            <w:r w:rsidRPr="00F25405">
              <w:rPr>
                <w:szCs w:val="18"/>
              </w:rPr>
              <w:t>PTI Emails</w:t>
            </w:r>
          </w:p>
        </w:tc>
        <w:tc>
          <w:tcPr>
            <w:tcW w:w="490" w:type="dxa"/>
          </w:tcPr>
          <w:p w:rsidR="00827795" w:rsidRPr="00F25405" w:rsidRDefault="00827795" w:rsidP="00B455A2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IAV</w:t>
            </w:r>
          </w:p>
        </w:tc>
      </w:tr>
      <w:tr w:rsidR="00827795" w:rsidRPr="00F25405" w:rsidTr="0054249F">
        <w:tc>
          <w:tcPr>
            <w:tcW w:w="2088" w:type="dxa"/>
          </w:tcPr>
          <w:p w:rsidR="00827795" w:rsidRPr="00F25405" w:rsidRDefault="00827795" w:rsidP="00EF6CD0">
            <w:pPr>
              <w:pStyle w:val="Event"/>
              <w:rPr>
                <w:szCs w:val="18"/>
              </w:rPr>
            </w:pPr>
            <w:r w:rsidRPr="00F25405">
              <w:rPr>
                <w:rStyle w:val="PlaceholderText"/>
                <w:color w:val="auto"/>
                <w:szCs w:val="18"/>
              </w:rPr>
              <w:t>11:40 am</w:t>
            </w:r>
          </w:p>
        </w:tc>
        <w:tc>
          <w:tcPr>
            <w:tcW w:w="6278" w:type="dxa"/>
          </w:tcPr>
          <w:p w:rsidR="00827795" w:rsidRPr="00F25405" w:rsidRDefault="00827795" w:rsidP="00827795">
            <w:pPr>
              <w:pStyle w:val="Event"/>
              <w:rPr>
                <w:szCs w:val="18"/>
              </w:rPr>
            </w:pPr>
            <w:r w:rsidRPr="00F25405">
              <w:rPr>
                <w:b/>
                <w:szCs w:val="18"/>
              </w:rPr>
              <w:t xml:space="preserve">PTI Faculty Senate Committee Assignments </w:t>
            </w:r>
            <w:r w:rsidR="00B22684" w:rsidRPr="00F25405">
              <w:rPr>
                <w:b/>
                <w:szCs w:val="18"/>
              </w:rPr>
              <w:t>for PTI Handbook</w:t>
            </w:r>
          </w:p>
          <w:p w:rsidR="00B72CEC" w:rsidRPr="00F25405" w:rsidRDefault="00B72CEC" w:rsidP="00B72CE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 xml:space="preserve">Heather Steel </w:t>
            </w:r>
            <w:r w:rsidR="00B22684" w:rsidRPr="00F25405">
              <w:rPr>
                <w:szCs w:val="18"/>
              </w:rPr>
              <w:t xml:space="preserve">(pages: </w:t>
            </w:r>
            <w:r w:rsidR="006A12CF" w:rsidRPr="00F25405">
              <w:rPr>
                <w:szCs w:val="18"/>
              </w:rPr>
              <w:t>18-25</w:t>
            </w:r>
            <w:r w:rsidR="00B22684" w:rsidRPr="00F25405">
              <w:rPr>
                <w:szCs w:val="18"/>
              </w:rPr>
              <w:t>)</w:t>
            </w:r>
          </w:p>
          <w:p w:rsidR="00B72CEC" w:rsidRPr="00F25405" w:rsidRDefault="00B72CEC" w:rsidP="00B72CE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 xml:space="preserve">Glen Tenney </w:t>
            </w:r>
            <w:r w:rsidR="00B22684" w:rsidRPr="00F25405">
              <w:rPr>
                <w:szCs w:val="18"/>
              </w:rPr>
              <w:t xml:space="preserve">(pages: </w:t>
            </w:r>
            <w:r w:rsidR="006A12CF" w:rsidRPr="00F25405">
              <w:rPr>
                <w:szCs w:val="18"/>
              </w:rPr>
              <w:t>26-35</w:t>
            </w:r>
            <w:r w:rsidR="00B22684" w:rsidRPr="00F25405">
              <w:rPr>
                <w:szCs w:val="18"/>
              </w:rPr>
              <w:t>)</w:t>
            </w:r>
          </w:p>
          <w:p w:rsidR="00827795" w:rsidRPr="00F25405" w:rsidRDefault="00B72CEC" w:rsidP="00B72CEC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Byron Calkins</w:t>
            </w:r>
            <w:r w:rsidR="00B22684" w:rsidRPr="00F25405">
              <w:rPr>
                <w:szCs w:val="18"/>
              </w:rPr>
              <w:t xml:space="preserve"> (pages: </w:t>
            </w:r>
            <w:r w:rsidR="006A12CF" w:rsidRPr="00F25405">
              <w:rPr>
                <w:szCs w:val="18"/>
              </w:rPr>
              <w:t>36-up</w:t>
            </w:r>
            <w:r w:rsidR="00B22684" w:rsidRPr="00F25405">
              <w:rPr>
                <w:szCs w:val="18"/>
              </w:rPr>
              <w:t>)</w:t>
            </w:r>
          </w:p>
        </w:tc>
        <w:tc>
          <w:tcPr>
            <w:tcW w:w="490" w:type="dxa"/>
          </w:tcPr>
          <w:p w:rsidR="00827795" w:rsidRPr="00F25405" w:rsidRDefault="00827795" w:rsidP="00B455A2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IAV</w:t>
            </w:r>
          </w:p>
        </w:tc>
      </w:tr>
      <w:tr w:rsidR="00827795" w:rsidRPr="00F25405" w:rsidTr="0054249F">
        <w:tc>
          <w:tcPr>
            <w:tcW w:w="2088" w:type="dxa"/>
          </w:tcPr>
          <w:p w:rsidR="00827795" w:rsidRPr="00F25405" w:rsidRDefault="00827795" w:rsidP="00827795">
            <w:pPr>
              <w:pStyle w:val="Event"/>
              <w:rPr>
                <w:rStyle w:val="PlaceholderText"/>
                <w:color w:val="auto"/>
                <w:szCs w:val="18"/>
              </w:rPr>
            </w:pPr>
            <w:r w:rsidRPr="00F25405">
              <w:rPr>
                <w:szCs w:val="18"/>
              </w:rPr>
              <w:t>11:45 am</w:t>
            </w:r>
          </w:p>
        </w:tc>
        <w:tc>
          <w:tcPr>
            <w:tcW w:w="6278" w:type="dxa"/>
          </w:tcPr>
          <w:p w:rsidR="00827795" w:rsidRPr="00F25405" w:rsidRDefault="00827795" w:rsidP="00827795">
            <w:pPr>
              <w:pStyle w:val="Event"/>
              <w:rPr>
                <w:b/>
                <w:szCs w:val="18"/>
              </w:rPr>
            </w:pPr>
            <w:r w:rsidRPr="00F25405">
              <w:rPr>
                <w:b/>
                <w:szCs w:val="18"/>
              </w:rPr>
              <w:t>PTI Faculty Senate Committee Open Discussion</w:t>
            </w:r>
          </w:p>
          <w:p w:rsidR="00827795" w:rsidRPr="00F25405" w:rsidRDefault="00827795" w:rsidP="00827795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[Q&amp;A panel: All speakers]</w:t>
            </w:r>
          </w:p>
        </w:tc>
        <w:tc>
          <w:tcPr>
            <w:tcW w:w="490" w:type="dxa"/>
          </w:tcPr>
          <w:p w:rsidR="00827795" w:rsidRPr="00F25405" w:rsidRDefault="00827795" w:rsidP="009E6177">
            <w:pPr>
              <w:pStyle w:val="Event"/>
              <w:rPr>
                <w:szCs w:val="18"/>
              </w:rPr>
            </w:pPr>
            <w:r w:rsidRPr="00F25405">
              <w:rPr>
                <w:szCs w:val="18"/>
              </w:rPr>
              <w:t>IAV</w:t>
            </w:r>
          </w:p>
        </w:tc>
      </w:tr>
    </w:tbl>
    <w:p w:rsidR="00575B64" w:rsidRPr="00F25405" w:rsidRDefault="008D7E4B" w:rsidP="009E6177">
      <w:pPr>
        <w:pStyle w:val="MeetingTitle"/>
        <w:rPr>
          <w:szCs w:val="18"/>
        </w:rPr>
      </w:pPr>
      <w:r w:rsidRPr="00F25405">
        <w:rPr>
          <w:szCs w:val="18"/>
        </w:rPr>
        <w:t>Additional Information:</w:t>
      </w:r>
      <w:r w:rsidR="009E6177" w:rsidRPr="00F25405">
        <w:rPr>
          <w:szCs w:val="18"/>
        </w:rPr>
        <w:t xml:space="preserve"> TBA</w:t>
      </w:r>
    </w:p>
    <w:sectPr w:rsidR="00575B64" w:rsidRPr="00F25405" w:rsidSect="00F25405">
      <w:headerReference w:type="default" r:id="rId9"/>
      <w:pgSz w:w="12240" w:h="15840"/>
      <w:pgMar w:top="720" w:right="1800" w:bottom="1440" w:left="180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47DF" w:rsidRDefault="005547DF">
      <w:r>
        <w:separator/>
      </w:r>
    </w:p>
  </w:endnote>
  <w:endnote w:type="continuationSeparator" w:id="0">
    <w:p w:rsidR="005547DF" w:rsidRDefault="00554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47DF" w:rsidRDefault="005547DF">
      <w:r>
        <w:separator/>
      </w:r>
    </w:p>
  </w:footnote>
  <w:footnote w:type="continuationSeparator" w:id="0">
    <w:p w:rsidR="005547DF" w:rsidRDefault="005547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5B64" w:rsidRDefault="008D7E4B">
    <w:pPr>
      <w:pStyle w:val="AgendaHeading"/>
    </w:pPr>
    <w:proofErr w:type="gramStart"/>
    <w:r>
      <w:t>agenda</w:t>
    </w:r>
    <w:proofErr w:type="gram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F"/>
    <w:multiLevelType w:val="singleLevel"/>
    <w:tmpl w:val="79AEA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3"/>
    <w:multiLevelType w:val="singleLevel"/>
    <w:tmpl w:val="0EC87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9B7432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E570AB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5A2"/>
    <w:rsid w:val="000C1A56"/>
    <w:rsid w:val="00131ABE"/>
    <w:rsid w:val="00150A4F"/>
    <w:rsid w:val="001A7592"/>
    <w:rsid w:val="001E592E"/>
    <w:rsid w:val="002129A5"/>
    <w:rsid w:val="002D4860"/>
    <w:rsid w:val="002F59A3"/>
    <w:rsid w:val="0030311A"/>
    <w:rsid w:val="00392867"/>
    <w:rsid w:val="004B0A18"/>
    <w:rsid w:val="004C31F5"/>
    <w:rsid w:val="005407F2"/>
    <w:rsid w:val="0054249F"/>
    <w:rsid w:val="005547DF"/>
    <w:rsid w:val="00575B64"/>
    <w:rsid w:val="006459F5"/>
    <w:rsid w:val="006A12CF"/>
    <w:rsid w:val="007E2363"/>
    <w:rsid w:val="00827795"/>
    <w:rsid w:val="00850A5E"/>
    <w:rsid w:val="008C1689"/>
    <w:rsid w:val="008D7E4B"/>
    <w:rsid w:val="00956A92"/>
    <w:rsid w:val="009756E3"/>
    <w:rsid w:val="009E6177"/>
    <w:rsid w:val="009F64BA"/>
    <w:rsid w:val="00A14B05"/>
    <w:rsid w:val="00A55AC9"/>
    <w:rsid w:val="00A80740"/>
    <w:rsid w:val="00AA43F9"/>
    <w:rsid w:val="00AE0AC2"/>
    <w:rsid w:val="00B22253"/>
    <w:rsid w:val="00B22684"/>
    <w:rsid w:val="00B455A2"/>
    <w:rsid w:val="00B72CEC"/>
    <w:rsid w:val="00B855D6"/>
    <w:rsid w:val="00BF475B"/>
    <w:rsid w:val="00C15BB0"/>
    <w:rsid w:val="00C2234E"/>
    <w:rsid w:val="00C62460"/>
    <w:rsid w:val="00CD71C2"/>
    <w:rsid w:val="00CD72E0"/>
    <w:rsid w:val="00D554B9"/>
    <w:rsid w:val="00DF580B"/>
    <w:rsid w:val="00E212C8"/>
    <w:rsid w:val="00E30189"/>
    <w:rsid w:val="00E766B5"/>
    <w:rsid w:val="00E84101"/>
    <w:rsid w:val="00EA17AC"/>
    <w:rsid w:val="00EB680F"/>
    <w:rsid w:val="00EF6CD0"/>
    <w:rsid w:val="00F25405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19F7D3F6-C3F6-4CDC-A769-C343DAB36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9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uiPriority="9" w:qFormat="1"/>
    <w:lsdException w:name="List Continue 2" w:uiPriority="10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6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  <w:docPart>
      <w:docPartPr>
        <w:name w:val="72B0AA1D274049A49608CFDB43C62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3D38A-F680-41AE-A6E3-F502B18CC4BA}"/>
      </w:docPartPr>
      <w:docPartBody>
        <w:p w:rsidR="00B80ABA" w:rsidRDefault="00B80ABA">
          <w:pPr>
            <w:pStyle w:val="72B0AA1D274049A49608CFDB43C627E6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1931A9"/>
    <w:rsid w:val="006059B0"/>
    <w:rsid w:val="006341E3"/>
    <w:rsid w:val="006753CD"/>
    <w:rsid w:val="0069369A"/>
    <w:rsid w:val="00715933"/>
    <w:rsid w:val="009836FA"/>
    <w:rsid w:val="00B80ABA"/>
    <w:rsid w:val="00D67A82"/>
    <w:rsid w:val="00E25B6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2016-02-23T00:00:00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TS010169557.dotx</Template>
  <TotalTime>1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1445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</dc:creator>
  <cp:lastModifiedBy>Great Basin College</cp:lastModifiedBy>
  <cp:revision>3</cp:revision>
  <cp:lastPrinted>2014-08-23T00:44:00Z</cp:lastPrinted>
  <dcterms:created xsi:type="dcterms:W3CDTF">2016-01-28T03:34:00Z</dcterms:created>
  <dcterms:modified xsi:type="dcterms:W3CDTF">2016-01-28T03:38:00Z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