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F9DB8" w14:textId="64027481" w:rsidR="00D9414B" w:rsidRDefault="00D9414B" w:rsidP="004B76DB">
      <w:pPr>
        <w:jc w:val="center"/>
        <w:rPr>
          <w:b/>
          <w:bCs/>
          <w:sz w:val="24"/>
          <w:szCs w:val="24"/>
        </w:rPr>
      </w:pPr>
      <w:r w:rsidRPr="00D9414B">
        <w:rPr>
          <w:b/>
          <w:bCs/>
          <w:sz w:val="24"/>
          <w:szCs w:val="24"/>
        </w:rPr>
        <w:t xml:space="preserve"> </w:t>
      </w:r>
      <w:r w:rsidR="004B76DB">
        <w:rPr>
          <w:b/>
          <w:bCs/>
          <w:sz w:val="24"/>
          <w:szCs w:val="24"/>
        </w:rPr>
        <w:br/>
        <w:t>BYLAWS COMMITTEE</w:t>
      </w:r>
      <w:r w:rsidR="00454511">
        <w:rPr>
          <w:b/>
          <w:bCs/>
          <w:sz w:val="24"/>
          <w:szCs w:val="24"/>
        </w:rPr>
        <w:t xml:space="preserve"> REPORT</w:t>
      </w:r>
      <w:r w:rsidR="00D16100">
        <w:rPr>
          <w:b/>
          <w:bCs/>
          <w:sz w:val="24"/>
          <w:szCs w:val="24"/>
        </w:rPr>
        <w:br/>
      </w:r>
      <w:r w:rsidR="008C6FB0">
        <w:rPr>
          <w:b/>
          <w:bCs/>
          <w:sz w:val="24"/>
          <w:szCs w:val="24"/>
        </w:rPr>
        <w:t>April 16</w:t>
      </w:r>
      <w:r w:rsidR="00D16100">
        <w:rPr>
          <w:b/>
          <w:bCs/>
          <w:sz w:val="24"/>
          <w:szCs w:val="24"/>
        </w:rPr>
        <w:t>, 2024</w:t>
      </w:r>
    </w:p>
    <w:p w14:paraId="1F1DCAFA" w14:textId="514442AA" w:rsidR="00454511" w:rsidRDefault="00454511" w:rsidP="00454511">
      <w:pPr>
        <w:rPr>
          <w:b/>
          <w:bCs/>
          <w:sz w:val="24"/>
          <w:szCs w:val="24"/>
        </w:rPr>
      </w:pPr>
      <w:r>
        <w:rPr>
          <w:b/>
          <w:bCs/>
          <w:sz w:val="24"/>
          <w:szCs w:val="24"/>
        </w:rPr>
        <w:t>The potential action item below was presented to FS at the previous meeting.  The item was approved April 16 in FS.  The Bylaws chair sent the item to be added to Bylaws on the FS webpage.</w:t>
      </w:r>
    </w:p>
    <w:p w14:paraId="35EEF440" w14:textId="18DA0B29" w:rsidR="005E3376" w:rsidRPr="00D9414B" w:rsidRDefault="005E3376">
      <w:pPr>
        <w:rPr>
          <w:b/>
          <w:bCs/>
          <w:sz w:val="24"/>
          <w:szCs w:val="24"/>
        </w:rPr>
      </w:pPr>
      <w:r w:rsidRPr="00D9414B">
        <w:rPr>
          <w:b/>
          <w:bCs/>
          <w:sz w:val="24"/>
          <w:szCs w:val="24"/>
        </w:rPr>
        <w:t>ITEM 1</w:t>
      </w:r>
    </w:p>
    <w:p w14:paraId="302C157C" w14:textId="162073D8" w:rsidR="00363C37" w:rsidRPr="00D9414B" w:rsidRDefault="00363C37">
      <w:pPr>
        <w:rPr>
          <w:sz w:val="24"/>
          <w:szCs w:val="24"/>
          <w:u w:val="single"/>
        </w:rPr>
      </w:pPr>
      <w:r w:rsidRPr="00D9414B">
        <w:rPr>
          <w:sz w:val="24"/>
          <w:szCs w:val="24"/>
          <w:u w:val="single"/>
        </w:rPr>
        <w:t>Add to FS Cha</w:t>
      </w:r>
      <w:r w:rsidR="005E3376" w:rsidRPr="00D9414B">
        <w:rPr>
          <w:sz w:val="24"/>
          <w:szCs w:val="24"/>
          <w:u w:val="single"/>
        </w:rPr>
        <w:t>ir</w:t>
      </w:r>
      <w:r w:rsidRPr="00D9414B">
        <w:rPr>
          <w:sz w:val="24"/>
          <w:szCs w:val="24"/>
          <w:u w:val="single"/>
        </w:rPr>
        <w:t xml:space="preserve"> Duties</w:t>
      </w:r>
      <w:r w:rsidR="00321616" w:rsidRPr="00D9414B">
        <w:rPr>
          <w:sz w:val="24"/>
          <w:szCs w:val="24"/>
          <w:u w:val="single"/>
        </w:rPr>
        <w:t>:</w:t>
      </w:r>
    </w:p>
    <w:p w14:paraId="3F8B8B7E" w14:textId="7661515F" w:rsidR="00CB6174" w:rsidRPr="00D9414B" w:rsidRDefault="00363C37">
      <w:pPr>
        <w:rPr>
          <w:sz w:val="24"/>
          <w:szCs w:val="24"/>
        </w:rPr>
      </w:pPr>
      <w:r w:rsidRPr="00D9414B">
        <w:rPr>
          <w:sz w:val="24"/>
          <w:szCs w:val="24"/>
        </w:rPr>
        <w:t>Maintain</w:t>
      </w:r>
      <w:r w:rsidR="005E3376" w:rsidRPr="00D9414B">
        <w:rPr>
          <w:sz w:val="24"/>
          <w:szCs w:val="24"/>
        </w:rPr>
        <w:t xml:space="preserve"> spreadsheet</w:t>
      </w:r>
      <w:r w:rsidRPr="00D9414B">
        <w:rPr>
          <w:sz w:val="24"/>
          <w:szCs w:val="24"/>
        </w:rPr>
        <w:t xml:space="preserve"> record of FS Action Items</w:t>
      </w:r>
      <w:r w:rsidR="005E3376" w:rsidRPr="00D9414B">
        <w:rPr>
          <w:sz w:val="24"/>
          <w:szCs w:val="24"/>
        </w:rPr>
        <w:t xml:space="preserve"> </w:t>
      </w:r>
      <w:r w:rsidRPr="00D9414B">
        <w:rPr>
          <w:sz w:val="24"/>
          <w:szCs w:val="24"/>
        </w:rPr>
        <w:t xml:space="preserve">that are forwarded to </w:t>
      </w:r>
      <w:r w:rsidR="00D9414B">
        <w:rPr>
          <w:sz w:val="24"/>
          <w:szCs w:val="24"/>
        </w:rPr>
        <w:t>a</w:t>
      </w:r>
      <w:r w:rsidRPr="00D9414B">
        <w:rPr>
          <w:sz w:val="24"/>
          <w:szCs w:val="24"/>
        </w:rPr>
        <w:t>dministration for review</w:t>
      </w:r>
      <w:r w:rsidR="005E3376" w:rsidRPr="00D9414B">
        <w:rPr>
          <w:sz w:val="24"/>
          <w:szCs w:val="24"/>
        </w:rPr>
        <w:t>.</w:t>
      </w:r>
    </w:p>
    <w:tbl>
      <w:tblPr>
        <w:tblStyle w:val="TableGrid"/>
        <w:tblpPr w:leftFromText="180" w:rightFromText="180" w:vertAnchor="text" w:horzAnchor="margin" w:tblpY="529"/>
        <w:tblW w:w="12145" w:type="dxa"/>
        <w:tblLayout w:type="fixed"/>
        <w:tblLook w:val="04A0" w:firstRow="1" w:lastRow="0" w:firstColumn="1" w:lastColumn="0" w:noHBand="0" w:noVBand="1"/>
      </w:tblPr>
      <w:tblGrid>
        <w:gridCol w:w="1435"/>
        <w:gridCol w:w="2430"/>
        <w:gridCol w:w="1890"/>
        <w:gridCol w:w="3420"/>
        <w:gridCol w:w="2970"/>
      </w:tblGrid>
      <w:tr w:rsidR="004B76DB" w:rsidRPr="00D9414B" w14:paraId="39C2572C" w14:textId="77777777" w:rsidTr="004B76DB">
        <w:trPr>
          <w:trHeight w:val="890"/>
        </w:trPr>
        <w:tc>
          <w:tcPr>
            <w:tcW w:w="12145" w:type="dxa"/>
            <w:gridSpan w:val="5"/>
          </w:tcPr>
          <w:p w14:paraId="62D30E12" w14:textId="77777777" w:rsidR="004B76DB" w:rsidRPr="00D9414B" w:rsidRDefault="004B76DB" w:rsidP="004B76DB">
            <w:pPr>
              <w:rPr>
                <w:b/>
                <w:bCs/>
                <w:sz w:val="24"/>
                <w:szCs w:val="24"/>
              </w:rPr>
            </w:pPr>
            <w:r w:rsidRPr="00D9414B">
              <w:rPr>
                <w:b/>
                <w:bCs/>
                <w:sz w:val="24"/>
                <w:szCs w:val="24"/>
              </w:rPr>
              <w:t>FACULTY SENATE ACTION SPREADSHEET</w:t>
            </w:r>
          </w:p>
          <w:p w14:paraId="75E0524D" w14:textId="55CFBA21" w:rsidR="004B76DB" w:rsidRPr="00A358AC" w:rsidRDefault="004B76DB" w:rsidP="004B76DB">
            <w:pPr>
              <w:rPr>
                <w:b/>
                <w:bCs/>
                <w:sz w:val="24"/>
                <w:szCs w:val="24"/>
              </w:rPr>
            </w:pPr>
            <w:r w:rsidRPr="00D9414B">
              <w:rPr>
                <w:sz w:val="24"/>
                <w:szCs w:val="24"/>
              </w:rPr>
              <w:t>Senate actions include specific committee generated materials requiring faculty senate approval as well as general concerns, sense of senate votes and other matters forwarded to Administration.</w:t>
            </w:r>
          </w:p>
        </w:tc>
      </w:tr>
      <w:tr w:rsidR="004B76DB" w:rsidRPr="00D9414B" w14:paraId="71E78533" w14:textId="77777777" w:rsidTr="004B76DB">
        <w:trPr>
          <w:trHeight w:val="1253"/>
        </w:trPr>
        <w:tc>
          <w:tcPr>
            <w:tcW w:w="1435" w:type="dxa"/>
          </w:tcPr>
          <w:p w14:paraId="226BD787" w14:textId="77777777" w:rsidR="004B76DB" w:rsidRPr="00A358AC" w:rsidRDefault="004B76DB" w:rsidP="00A358AC">
            <w:pPr>
              <w:rPr>
                <w:b/>
                <w:bCs/>
                <w:sz w:val="24"/>
                <w:szCs w:val="24"/>
              </w:rPr>
            </w:pPr>
            <w:r w:rsidRPr="00A358AC">
              <w:rPr>
                <w:b/>
                <w:bCs/>
                <w:sz w:val="24"/>
                <w:szCs w:val="24"/>
              </w:rPr>
              <w:t>Origin</w:t>
            </w:r>
          </w:p>
          <w:p w14:paraId="1E381955" w14:textId="77777777" w:rsidR="004B76DB" w:rsidRPr="00D9414B" w:rsidRDefault="004B76DB" w:rsidP="00A358AC">
            <w:pPr>
              <w:rPr>
                <w:sz w:val="24"/>
                <w:szCs w:val="24"/>
              </w:rPr>
            </w:pPr>
            <w:r w:rsidRPr="00D9414B">
              <w:rPr>
                <w:sz w:val="24"/>
                <w:szCs w:val="24"/>
              </w:rPr>
              <w:t xml:space="preserve">Committee or </w:t>
            </w:r>
          </w:p>
          <w:p w14:paraId="693089B3" w14:textId="77777777" w:rsidR="004B76DB" w:rsidRPr="00D9414B" w:rsidRDefault="004B76DB" w:rsidP="00A358AC">
            <w:pPr>
              <w:rPr>
                <w:sz w:val="24"/>
                <w:szCs w:val="24"/>
              </w:rPr>
            </w:pPr>
            <w:r w:rsidRPr="00D9414B">
              <w:rPr>
                <w:sz w:val="24"/>
                <w:szCs w:val="24"/>
              </w:rPr>
              <w:t>Senate</w:t>
            </w:r>
          </w:p>
        </w:tc>
        <w:tc>
          <w:tcPr>
            <w:tcW w:w="2430" w:type="dxa"/>
          </w:tcPr>
          <w:p w14:paraId="061F7E3C" w14:textId="16F3B743" w:rsidR="004B76DB" w:rsidRPr="00D9414B" w:rsidRDefault="004B76DB" w:rsidP="00A358AC">
            <w:pPr>
              <w:rPr>
                <w:b/>
                <w:bCs/>
                <w:sz w:val="24"/>
                <w:szCs w:val="24"/>
                <w:u w:val="single"/>
              </w:rPr>
            </w:pPr>
            <w:r>
              <w:rPr>
                <w:b/>
                <w:bCs/>
                <w:sz w:val="24"/>
                <w:szCs w:val="24"/>
              </w:rPr>
              <w:t xml:space="preserve"> </w:t>
            </w:r>
            <w:r w:rsidRPr="00A358AC">
              <w:rPr>
                <w:b/>
                <w:bCs/>
                <w:sz w:val="24"/>
                <w:szCs w:val="24"/>
              </w:rPr>
              <w:t>Item Name</w:t>
            </w:r>
            <w:r>
              <w:rPr>
                <w:b/>
                <w:bCs/>
                <w:sz w:val="24"/>
                <w:szCs w:val="24"/>
              </w:rPr>
              <w:t>/Description</w:t>
            </w:r>
          </w:p>
          <w:p w14:paraId="013A6DFC" w14:textId="258C37B0" w:rsidR="004B76DB" w:rsidRPr="00D9414B" w:rsidRDefault="004B76DB" w:rsidP="00A358AC">
            <w:pPr>
              <w:rPr>
                <w:sz w:val="24"/>
                <w:szCs w:val="24"/>
              </w:rPr>
            </w:pPr>
            <w:r w:rsidRPr="00D9414B">
              <w:rPr>
                <w:sz w:val="24"/>
                <w:szCs w:val="24"/>
              </w:rPr>
              <w:t>Attach</w:t>
            </w:r>
            <w:r>
              <w:rPr>
                <w:sz w:val="24"/>
                <w:szCs w:val="24"/>
              </w:rPr>
              <w:t xml:space="preserve"> item link</w:t>
            </w:r>
          </w:p>
        </w:tc>
        <w:tc>
          <w:tcPr>
            <w:tcW w:w="1890" w:type="dxa"/>
          </w:tcPr>
          <w:p w14:paraId="399A1A23" w14:textId="23EC1A6B" w:rsidR="004B76DB" w:rsidRPr="00A358AC" w:rsidRDefault="004B76DB" w:rsidP="00A358AC">
            <w:pPr>
              <w:rPr>
                <w:b/>
                <w:bCs/>
                <w:sz w:val="24"/>
                <w:szCs w:val="24"/>
              </w:rPr>
            </w:pPr>
            <w:r w:rsidRPr="00A358AC">
              <w:rPr>
                <w:b/>
                <w:bCs/>
                <w:sz w:val="24"/>
                <w:szCs w:val="24"/>
              </w:rPr>
              <w:t xml:space="preserve">Date Introduced </w:t>
            </w:r>
          </w:p>
        </w:tc>
        <w:tc>
          <w:tcPr>
            <w:tcW w:w="3420" w:type="dxa"/>
          </w:tcPr>
          <w:p w14:paraId="67E99664" w14:textId="00DF22F1" w:rsidR="004B76DB" w:rsidRPr="00A358AC" w:rsidRDefault="004B76DB" w:rsidP="00A358AC">
            <w:pPr>
              <w:rPr>
                <w:b/>
                <w:bCs/>
                <w:sz w:val="24"/>
                <w:szCs w:val="24"/>
              </w:rPr>
            </w:pPr>
            <w:r w:rsidRPr="00A358AC">
              <w:rPr>
                <w:b/>
                <w:bCs/>
                <w:sz w:val="24"/>
                <w:szCs w:val="24"/>
              </w:rPr>
              <w:t>FS Decision/Date</w:t>
            </w:r>
          </w:p>
          <w:p w14:paraId="073B724B" w14:textId="73EC5297" w:rsidR="004B76DB" w:rsidRPr="00A358AC" w:rsidRDefault="004B76DB" w:rsidP="00A358AC">
            <w:pPr>
              <w:rPr>
                <w:sz w:val="24"/>
                <w:szCs w:val="24"/>
              </w:rPr>
            </w:pPr>
            <w:r w:rsidRPr="00A358AC">
              <w:rPr>
                <w:sz w:val="24"/>
                <w:szCs w:val="24"/>
              </w:rPr>
              <w:t>(Attach final version</w:t>
            </w:r>
            <w:r>
              <w:rPr>
                <w:sz w:val="24"/>
                <w:szCs w:val="24"/>
              </w:rPr>
              <w:t xml:space="preserve"> if necessary</w:t>
            </w:r>
            <w:r w:rsidRPr="00A358AC">
              <w:rPr>
                <w:sz w:val="24"/>
                <w:szCs w:val="24"/>
              </w:rPr>
              <w:t>)</w:t>
            </w:r>
          </w:p>
        </w:tc>
        <w:tc>
          <w:tcPr>
            <w:tcW w:w="2970" w:type="dxa"/>
          </w:tcPr>
          <w:p w14:paraId="0E9C534F" w14:textId="77777777" w:rsidR="004B76DB" w:rsidRPr="00A358AC" w:rsidRDefault="004B76DB" w:rsidP="00A358AC">
            <w:pPr>
              <w:rPr>
                <w:b/>
                <w:bCs/>
                <w:sz w:val="24"/>
                <w:szCs w:val="24"/>
              </w:rPr>
            </w:pPr>
            <w:r w:rsidRPr="00A358AC">
              <w:rPr>
                <w:b/>
                <w:bCs/>
                <w:sz w:val="24"/>
                <w:szCs w:val="24"/>
              </w:rPr>
              <w:t xml:space="preserve">Leadership </w:t>
            </w:r>
          </w:p>
          <w:p w14:paraId="1E34A9AF" w14:textId="2525826A" w:rsidR="004B76DB" w:rsidRPr="00A358AC" w:rsidRDefault="004B76DB" w:rsidP="00A358AC">
            <w:pPr>
              <w:rPr>
                <w:b/>
                <w:bCs/>
                <w:sz w:val="24"/>
                <w:szCs w:val="24"/>
              </w:rPr>
            </w:pPr>
            <w:r w:rsidRPr="00A358AC">
              <w:rPr>
                <w:b/>
                <w:bCs/>
                <w:sz w:val="24"/>
                <w:szCs w:val="24"/>
              </w:rPr>
              <w:t>Recommendation</w:t>
            </w:r>
            <w:r>
              <w:rPr>
                <w:b/>
                <w:bCs/>
                <w:sz w:val="24"/>
                <w:szCs w:val="24"/>
              </w:rPr>
              <w:t>/Date</w:t>
            </w:r>
          </w:p>
          <w:p w14:paraId="655E69F3" w14:textId="1DBD3356" w:rsidR="004B76DB" w:rsidRPr="00D9414B" w:rsidRDefault="004B76DB" w:rsidP="00A358AC">
            <w:pPr>
              <w:rPr>
                <w:sz w:val="24"/>
                <w:szCs w:val="24"/>
              </w:rPr>
            </w:pPr>
            <w:r w:rsidRPr="00D9414B">
              <w:rPr>
                <w:sz w:val="24"/>
                <w:szCs w:val="24"/>
              </w:rPr>
              <w:t>(</w:t>
            </w:r>
            <w:r>
              <w:rPr>
                <w:sz w:val="24"/>
                <w:szCs w:val="24"/>
              </w:rPr>
              <w:t xml:space="preserve">N/A, </w:t>
            </w:r>
            <w:r w:rsidRPr="00D9414B">
              <w:rPr>
                <w:sz w:val="24"/>
                <w:szCs w:val="24"/>
              </w:rPr>
              <w:t>Approval, Rejection, Revision required*)</w:t>
            </w:r>
          </w:p>
        </w:tc>
      </w:tr>
      <w:tr w:rsidR="004B76DB" w:rsidRPr="00D9414B" w14:paraId="1A7D2BAA" w14:textId="77777777" w:rsidTr="004B76DB">
        <w:trPr>
          <w:trHeight w:val="170"/>
        </w:trPr>
        <w:tc>
          <w:tcPr>
            <w:tcW w:w="1435" w:type="dxa"/>
          </w:tcPr>
          <w:p w14:paraId="59EDEE89" w14:textId="0F2D5ED5" w:rsidR="004B76DB" w:rsidRPr="00D9414B" w:rsidRDefault="004B76DB" w:rsidP="00A358AC">
            <w:pPr>
              <w:rPr>
                <w:sz w:val="24"/>
                <w:szCs w:val="24"/>
              </w:rPr>
            </w:pPr>
            <w:r>
              <w:rPr>
                <w:sz w:val="24"/>
                <w:szCs w:val="24"/>
              </w:rPr>
              <w:t>Senate</w:t>
            </w:r>
          </w:p>
        </w:tc>
        <w:tc>
          <w:tcPr>
            <w:tcW w:w="2430" w:type="dxa"/>
          </w:tcPr>
          <w:p w14:paraId="17E4E519" w14:textId="3F710CE3" w:rsidR="004B76DB" w:rsidRPr="00D9414B" w:rsidRDefault="004B76DB" w:rsidP="00A358AC">
            <w:pPr>
              <w:rPr>
                <w:sz w:val="24"/>
                <w:szCs w:val="24"/>
              </w:rPr>
            </w:pPr>
            <w:r>
              <w:rPr>
                <w:sz w:val="24"/>
                <w:szCs w:val="24"/>
              </w:rPr>
              <w:t xml:space="preserve">General concern: GBC paint color </w:t>
            </w:r>
          </w:p>
        </w:tc>
        <w:tc>
          <w:tcPr>
            <w:tcW w:w="1890" w:type="dxa"/>
          </w:tcPr>
          <w:p w14:paraId="4335B611" w14:textId="286C7048" w:rsidR="004B76DB" w:rsidRPr="00D9414B" w:rsidRDefault="004B76DB" w:rsidP="00A358AC">
            <w:pPr>
              <w:rPr>
                <w:sz w:val="24"/>
                <w:szCs w:val="24"/>
              </w:rPr>
            </w:pPr>
            <w:r>
              <w:rPr>
                <w:sz w:val="24"/>
                <w:szCs w:val="24"/>
              </w:rPr>
              <w:t>Oct 12, 2030</w:t>
            </w:r>
          </w:p>
        </w:tc>
        <w:tc>
          <w:tcPr>
            <w:tcW w:w="3420" w:type="dxa"/>
          </w:tcPr>
          <w:p w14:paraId="7E9676AD" w14:textId="6770B640" w:rsidR="004B76DB" w:rsidRPr="00D9414B" w:rsidRDefault="004B76DB" w:rsidP="00A358AC">
            <w:pPr>
              <w:rPr>
                <w:sz w:val="24"/>
                <w:szCs w:val="24"/>
              </w:rPr>
            </w:pPr>
            <w:r>
              <w:rPr>
                <w:sz w:val="24"/>
                <w:szCs w:val="24"/>
              </w:rPr>
              <w:t>Approved Oct 12, 2030</w:t>
            </w:r>
          </w:p>
        </w:tc>
        <w:tc>
          <w:tcPr>
            <w:tcW w:w="2970" w:type="dxa"/>
          </w:tcPr>
          <w:p w14:paraId="6D53B624" w14:textId="524A873C" w:rsidR="004B76DB" w:rsidRPr="00D9414B" w:rsidRDefault="004B76DB" w:rsidP="00A358AC">
            <w:pPr>
              <w:rPr>
                <w:sz w:val="24"/>
                <w:szCs w:val="24"/>
              </w:rPr>
            </w:pPr>
            <w:r>
              <w:rPr>
                <w:sz w:val="24"/>
                <w:szCs w:val="24"/>
              </w:rPr>
              <w:t>Rejected Nov 5, 2030</w:t>
            </w:r>
          </w:p>
        </w:tc>
      </w:tr>
      <w:tr w:rsidR="004B76DB" w:rsidRPr="00D9414B" w14:paraId="6F6B064E" w14:textId="77777777" w:rsidTr="004B76DB">
        <w:tc>
          <w:tcPr>
            <w:tcW w:w="1435" w:type="dxa"/>
          </w:tcPr>
          <w:p w14:paraId="4F00D227" w14:textId="20E8293E" w:rsidR="004B76DB" w:rsidRPr="00D9414B" w:rsidRDefault="004B76DB" w:rsidP="00A358AC">
            <w:pPr>
              <w:rPr>
                <w:sz w:val="24"/>
                <w:szCs w:val="24"/>
              </w:rPr>
            </w:pPr>
            <w:r>
              <w:rPr>
                <w:sz w:val="24"/>
                <w:szCs w:val="24"/>
              </w:rPr>
              <w:t>Academic Standards</w:t>
            </w:r>
          </w:p>
        </w:tc>
        <w:tc>
          <w:tcPr>
            <w:tcW w:w="2430" w:type="dxa"/>
          </w:tcPr>
          <w:p w14:paraId="6D8B0140" w14:textId="43C90E6B" w:rsidR="004B76DB" w:rsidRPr="00D9414B" w:rsidRDefault="004B76DB" w:rsidP="00A358AC">
            <w:pPr>
              <w:rPr>
                <w:sz w:val="24"/>
                <w:szCs w:val="24"/>
              </w:rPr>
            </w:pPr>
            <w:r>
              <w:rPr>
                <w:sz w:val="24"/>
                <w:szCs w:val="24"/>
              </w:rPr>
              <w:t>Change in GPA requirements</w:t>
            </w:r>
          </w:p>
        </w:tc>
        <w:tc>
          <w:tcPr>
            <w:tcW w:w="1890" w:type="dxa"/>
          </w:tcPr>
          <w:p w14:paraId="08BBE159" w14:textId="15AA2434" w:rsidR="004B76DB" w:rsidRPr="00D9414B" w:rsidRDefault="004B76DB" w:rsidP="00A358AC">
            <w:pPr>
              <w:rPr>
                <w:sz w:val="24"/>
                <w:szCs w:val="24"/>
              </w:rPr>
            </w:pPr>
            <w:r>
              <w:rPr>
                <w:sz w:val="24"/>
                <w:szCs w:val="24"/>
              </w:rPr>
              <w:t>Oct 12, 2030</w:t>
            </w:r>
          </w:p>
        </w:tc>
        <w:tc>
          <w:tcPr>
            <w:tcW w:w="3420" w:type="dxa"/>
          </w:tcPr>
          <w:p w14:paraId="2AC0D8CB" w14:textId="6FE3155A" w:rsidR="004B76DB" w:rsidRPr="00D9414B" w:rsidRDefault="004B76DB" w:rsidP="00A358AC">
            <w:pPr>
              <w:rPr>
                <w:sz w:val="24"/>
                <w:szCs w:val="24"/>
              </w:rPr>
            </w:pPr>
            <w:r>
              <w:rPr>
                <w:sz w:val="24"/>
                <w:szCs w:val="24"/>
              </w:rPr>
              <w:t>Approved Nov 15, 2030</w:t>
            </w:r>
          </w:p>
        </w:tc>
        <w:tc>
          <w:tcPr>
            <w:tcW w:w="2970" w:type="dxa"/>
          </w:tcPr>
          <w:p w14:paraId="4349A5D5" w14:textId="0523255B" w:rsidR="004B76DB" w:rsidRPr="00D9414B" w:rsidRDefault="004B76DB" w:rsidP="00A358AC">
            <w:pPr>
              <w:rPr>
                <w:sz w:val="24"/>
                <w:szCs w:val="24"/>
              </w:rPr>
            </w:pPr>
            <w:r>
              <w:rPr>
                <w:sz w:val="24"/>
                <w:szCs w:val="24"/>
              </w:rPr>
              <w:t>Approved Dec 10, 2030</w:t>
            </w:r>
          </w:p>
        </w:tc>
      </w:tr>
      <w:tr w:rsidR="004B76DB" w:rsidRPr="00D9414B" w14:paraId="757DDE7C" w14:textId="77777777" w:rsidTr="004B76DB">
        <w:tc>
          <w:tcPr>
            <w:tcW w:w="1435" w:type="dxa"/>
          </w:tcPr>
          <w:p w14:paraId="77DDCF40" w14:textId="77777777" w:rsidR="004B76DB" w:rsidRPr="00D9414B" w:rsidRDefault="004B76DB" w:rsidP="00A358AC">
            <w:pPr>
              <w:rPr>
                <w:sz w:val="24"/>
                <w:szCs w:val="24"/>
              </w:rPr>
            </w:pPr>
          </w:p>
        </w:tc>
        <w:tc>
          <w:tcPr>
            <w:tcW w:w="2430" w:type="dxa"/>
          </w:tcPr>
          <w:p w14:paraId="1364C044" w14:textId="77777777" w:rsidR="004B76DB" w:rsidRPr="00D9414B" w:rsidRDefault="004B76DB" w:rsidP="00A358AC">
            <w:pPr>
              <w:rPr>
                <w:sz w:val="24"/>
                <w:szCs w:val="24"/>
              </w:rPr>
            </w:pPr>
          </w:p>
        </w:tc>
        <w:tc>
          <w:tcPr>
            <w:tcW w:w="1890" w:type="dxa"/>
          </w:tcPr>
          <w:p w14:paraId="1B30A77A" w14:textId="77777777" w:rsidR="004B76DB" w:rsidRPr="00D9414B" w:rsidRDefault="004B76DB" w:rsidP="00A358AC">
            <w:pPr>
              <w:rPr>
                <w:sz w:val="24"/>
                <w:szCs w:val="24"/>
              </w:rPr>
            </w:pPr>
          </w:p>
        </w:tc>
        <w:tc>
          <w:tcPr>
            <w:tcW w:w="3420" w:type="dxa"/>
          </w:tcPr>
          <w:p w14:paraId="3495C4B2" w14:textId="77777777" w:rsidR="004B76DB" w:rsidRPr="00D9414B" w:rsidRDefault="004B76DB" w:rsidP="00A358AC">
            <w:pPr>
              <w:rPr>
                <w:sz w:val="24"/>
                <w:szCs w:val="24"/>
              </w:rPr>
            </w:pPr>
          </w:p>
        </w:tc>
        <w:tc>
          <w:tcPr>
            <w:tcW w:w="2970" w:type="dxa"/>
          </w:tcPr>
          <w:p w14:paraId="70A79E2D" w14:textId="77777777" w:rsidR="004B76DB" w:rsidRPr="00D9414B" w:rsidRDefault="004B76DB" w:rsidP="00A358AC">
            <w:pPr>
              <w:rPr>
                <w:sz w:val="24"/>
                <w:szCs w:val="24"/>
              </w:rPr>
            </w:pPr>
          </w:p>
        </w:tc>
      </w:tr>
      <w:tr w:rsidR="004B76DB" w:rsidRPr="00D9414B" w14:paraId="7A80293B" w14:textId="77777777" w:rsidTr="004B76DB">
        <w:tc>
          <w:tcPr>
            <w:tcW w:w="1435" w:type="dxa"/>
          </w:tcPr>
          <w:p w14:paraId="78CD3B79" w14:textId="77777777" w:rsidR="004B76DB" w:rsidRPr="00D9414B" w:rsidRDefault="004B76DB" w:rsidP="00A358AC">
            <w:pPr>
              <w:rPr>
                <w:sz w:val="24"/>
                <w:szCs w:val="24"/>
              </w:rPr>
            </w:pPr>
          </w:p>
        </w:tc>
        <w:tc>
          <w:tcPr>
            <w:tcW w:w="2430" w:type="dxa"/>
          </w:tcPr>
          <w:p w14:paraId="746F77AE" w14:textId="77777777" w:rsidR="004B76DB" w:rsidRPr="00D9414B" w:rsidRDefault="004B76DB" w:rsidP="00A358AC">
            <w:pPr>
              <w:rPr>
                <w:sz w:val="24"/>
                <w:szCs w:val="24"/>
              </w:rPr>
            </w:pPr>
          </w:p>
        </w:tc>
        <w:tc>
          <w:tcPr>
            <w:tcW w:w="1890" w:type="dxa"/>
          </w:tcPr>
          <w:p w14:paraId="734F4F9C" w14:textId="77777777" w:rsidR="004B76DB" w:rsidRPr="00D9414B" w:rsidRDefault="004B76DB" w:rsidP="00A358AC">
            <w:pPr>
              <w:rPr>
                <w:sz w:val="24"/>
                <w:szCs w:val="24"/>
              </w:rPr>
            </w:pPr>
          </w:p>
        </w:tc>
        <w:tc>
          <w:tcPr>
            <w:tcW w:w="3420" w:type="dxa"/>
          </w:tcPr>
          <w:p w14:paraId="44AE082F" w14:textId="77777777" w:rsidR="004B76DB" w:rsidRPr="00D9414B" w:rsidRDefault="004B76DB" w:rsidP="00A358AC">
            <w:pPr>
              <w:rPr>
                <w:sz w:val="24"/>
                <w:szCs w:val="24"/>
              </w:rPr>
            </w:pPr>
          </w:p>
        </w:tc>
        <w:tc>
          <w:tcPr>
            <w:tcW w:w="2970" w:type="dxa"/>
          </w:tcPr>
          <w:p w14:paraId="637CDE4B" w14:textId="77777777" w:rsidR="004B76DB" w:rsidRPr="00D9414B" w:rsidRDefault="004B76DB" w:rsidP="00A358AC">
            <w:pPr>
              <w:rPr>
                <w:sz w:val="24"/>
                <w:szCs w:val="24"/>
              </w:rPr>
            </w:pPr>
          </w:p>
        </w:tc>
      </w:tr>
      <w:tr w:rsidR="004B76DB" w:rsidRPr="00D9414B" w14:paraId="60BF0B1E" w14:textId="77777777" w:rsidTr="004B76DB">
        <w:tc>
          <w:tcPr>
            <w:tcW w:w="1435" w:type="dxa"/>
          </w:tcPr>
          <w:p w14:paraId="21BABB37" w14:textId="77777777" w:rsidR="004B76DB" w:rsidRPr="00D9414B" w:rsidRDefault="004B76DB" w:rsidP="00A358AC">
            <w:pPr>
              <w:rPr>
                <w:sz w:val="24"/>
                <w:szCs w:val="24"/>
              </w:rPr>
            </w:pPr>
          </w:p>
        </w:tc>
        <w:tc>
          <w:tcPr>
            <w:tcW w:w="2430" w:type="dxa"/>
          </w:tcPr>
          <w:p w14:paraId="13ACED59" w14:textId="77777777" w:rsidR="004B76DB" w:rsidRPr="00D9414B" w:rsidRDefault="004B76DB" w:rsidP="00A358AC">
            <w:pPr>
              <w:rPr>
                <w:sz w:val="24"/>
                <w:szCs w:val="24"/>
              </w:rPr>
            </w:pPr>
          </w:p>
        </w:tc>
        <w:tc>
          <w:tcPr>
            <w:tcW w:w="1890" w:type="dxa"/>
          </w:tcPr>
          <w:p w14:paraId="6C1A23EE" w14:textId="77777777" w:rsidR="004B76DB" w:rsidRPr="00D9414B" w:rsidRDefault="004B76DB" w:rsidP="00A358AC">
            <w:pPr>
              <w:rPr>
                <w:sz w:val="24"/>
                <w:szCs w:val="24"/>
              </w:rPr>
            </w:pPr>
          </w:p>
        </w:tc>
        <w:tc>
          <w:tcPr>
            <w:tcW w:w="3420" w:type="dxa"/>
          </w:tcPr>
          <w:p w14:paraId="41E14EEE" w14:textId="77777777" w:rsidR="004B76DB" w:rsidRPr="00D9414B" w:rsidRDefault="004B76DB" w:rsidP="00A358AC">
            <w:pPr>
              <w:rPr>
                <w:sz w:val="24"/>
                <w:szCs w:val="24"/>
              </w:rPr>
            </w:pPr>
          </w:p>
        </w:tc>
        <w:tc>
          <w:tcPr>
            <w:tcW w:w="2970" w:type="dxa"/>
          </w:tcPr>
          <w:p w14:paraId="7B9DE8D5" w14:textId="77777777" w:rsidR="004B76DB" w:rsidRPr="00D9414B" w:rsidRDefault="004B76DB" w:rsidP="00A358AC">
            <w:pPr>
              <w:rPr>
                <w:sz w:val="24"/>
                <w:szCs w:val="24"/>
              </w:rPr>
            </w:pPr>
          </w:p>
        </w:tc>
      </w:tr>
      <w:tr w:rsidR="004B76DB" w:rsidRPr="00D9414B" w14:paraId="2B8458A9" w14:textId="77777777" w:rsidTr="004B76DB">
        <w:tc>
          <w:tcPr>
            <w:tcW w:w="1435" w:type="dxa"/>
          </w:tcPr>
          <w:p w14:paraId="1C1A6E85" w14:textId="77777777" w:rsidR="004B76DB" w:rsidRPr="00D9414B" w:rsidRDefault="004B76DB" w:rsidP="00A358AC">
            <w:pPr>
              <w:rPr>
                <w:sz w:val="24"/>
                <w:szCs w:val="24"/>
              </w:rPr>
            </w:pPr>
          </w:p>
        </w:tc>
        <w:tc>
          <w:tcPr>
            <w:tcW w:w="2430" w:type="dxa"/>
          </w:tcPr>
          <w:p w14:paraId="3D0E9804" w14:textId="77777777" w:rsidR="004B76DB" w:rsidRPr="00D9414B" w:rsidRDefault="004B76DB" w:rsidP="00A358AC">
            <w:pPr>
              <w:rPr>
                <w:sz w:val="24"/>
                <w:szCs w:val="24"/>
              </w:rPr>
            </w:pPr>
          </w:p>
        </w:tc>
        <w:tc>
          <w:tcPr>
            <w:tcW w:w="1890" w:type="dxa"/>
          </w:tcPr>
          <w:p w14:paraId="73EAB807" w14:textId="77777777" w:rsidR="004B76DB" w:rsidRPr="00D9414B" w:rsidRDefault="004B76DB" w:rsidP="00A358AC">
            <w:pPr>
              <w:rPr>
                <w:sz w:val="24"/>
                <w:szCs w:val="24"/>
              </w:rPr>
            </w:pPr>
          </w:p>
        </w:tc>
        <w:tc>
          <w:tcPr>
            <w:tcW w:w="3420" w:type="dxa"/>
          </w:tcPr>
          <w:p w14:paraId="0EA2D7F0" w14:textId="77777777" w:rsidR="004B76DB" w:rsidRPr="00D9414B" w:rsidRDefault="004B76DB" w:rsidP="00A358AC">
            <w:pPr>
              <w:rPr>
                <w:sz w:val="24"/>
                <w:szCs w:val="24"/>
              </w:rPr>
            </w:pPr>
          </w:p>
        </w:tc>
        <w:tc>
          <w:tcPr>
            <w:tcW w:w="2970" w:type="dxa"/>
          </w:tcPr>
          <w:p w14:paraId="1842BB2D" w14:textId="77777777" w:rsidR="004B76DB" w:rsidRPr="00D9414B" w:rsidRDefault="004B76DB" w:rsidP="00A358AC">
            <w:pPr>
              <w:rPr>
                <w:sz w:val="24"/>
                <w:szCs w:val="24"/>
              </w:rPr>
            </w:pPr>
          </w:p>
        </w:tc>
      </w:tr>
      <w:tr w:rsidR="004B76DB" w:rsidRPr="00D9414B" w14:paraId="27AFF634" w14:textId="77777777" w:rsidTr="004B76DB">
        <w:tc>
          <w:tcPr>
            <w:tcW w:w="1435" w:type="dxa"/>
          </w:tcPr>
          <w:p w14:paraId="0F4A0B89" w14:textId="77777777" w:rsidR="004B76DB" w:rsidRPr="00D9414B" w:rsidRDefault="004B76DB" w:rsidP="00A358AC">
            <w:pPr>
              <w:rPr>
                <w:sz w:val="24"/>
                <w:szCs w:val="24"/>
              </w:rPr>
            </w:pPr>
          </w:p>
        </w:tc>
        <w:tc>
          <w:tcPr>
            <w:tcW w:w="2430" w:type="dxa"/>
          </w:tcPr>
          <w:p w14:paraId="26A94CD4" w14:textId="77777777" w:rsidR="004B76DB" w:rsidRPr="00D9414B" w:rsidRDefault="004B76DB" w:rsidP="00A358AC">
            <w:pPr>
              <w:rPr>
                <w:sz w:val="24"/>
                <w:szCs w:val="24"/>
              </w:rPr>
            </w:pPr>
          </w:p>
        </w:tc>
        <w:tc>
          <w:tcPr>
            <w:tcW w:w="1890" w:type="dxa"/>
          </w:tcPr>
          <w:p w14:paraId="47F5347C" w14:textId="77777777" w:rsidR="004B76DB" w:rsidRPr="00D9414B" w:rsidRDefault="004B76DB" w:rsidP="00A358AC">
            <w:pPr>
              <w:rPr>
                <w:sz w:val="24"/>
                <w:szCs w:val="24"/>
              </w:rPr>
            </w:pPr>
          </w:p>
        </w:tc>
        <w:tc>
          <w:tcPr>
            <w:tcW w:w="3420" w:type="dxa"/>
          </w:tcPr>
          <w:p w14:paraId="24EB603A" w14:textId="77777777" w:rsidR="004B76DB" w:rsidRPr="00D9414B" w:rsidRDefault="004B76DB" w:rsidP="00A358AC">
            <w:pPr>
              <w:rPr>
                <w:sz w:val="24"/>
                <w:szCs w:val="24"/>
              </w:rPr>
            </w:pPr>
          </w:p>
        </w:tc>
        <w:tc>
          <w:tcPr>
            <w:tcW w:w="2970" w:type="dxa"/>
          </w:tcPr>
          <w:p w14:paraId="74D7491D" w14:textId="77777777" w:rsidR="004B76DB" w:rsidRPr="00D9414B" w:rsidRDefault="004B76DB" w:rsidP="00A358AC">
            <w:pPr>
              <w:rPr>
                <w:sz w:val="24"/>
                <w:szCs w:val="24"/>
              </w:rPr>
            </w:pPr>
          </w:p>
        </w:tc>
      </w:tr>
      <w:tr w:rsidR="004B76DB" w:rsidRPr="00D9414B" w14:paraId="3C038F3C" w14:textId="77777777" w:rsidTr="004B76DB">
        <w:tc>
          <w:tcPr>
            <w:tcW w:w="1435" w:type="dxa"/>
          </w:tcPr>
          <w:p w14:paraId="2484EE94" w14:textId="77777777" w:rsidR="004B76DB" w:rsidRPr="00D9414B" w:rsidRDefault="004B76DB" w:rsidP="00A358AC">
            <w:pPr>
              <w:rPr>
                <w:sz w:val="24"/>
                <w:szCs w:val="24"/>
              </w:rPr>
            </w:pPr>
          </w:p>
        </w:tc>
        <w:tc>
          <w:tcPr>
            <w:tcW w:w="2430" w:type="dxa"/>
          </w:tcPr>
          <w:p w14:paraId="1AC16B66" w14:textId="77777777" w:rsidR="004B76DB" w:rsidRPr="00D9414B" w:rsidRDefault="004B76DB" w:rsidP="00A358AC">
            <w:pPr>
              <w:rPr>
                <w:sz w:val="24"/>
                <w:szCs w:val="24"/>
              </w:rPr>
            </w:pPr>
          </w:p>
        </w:tc>
        <w:tc>
          <w:tcPr>
            <w:tcW w:w="1890" w:type="dxa"/>
          </w:tcPr>
          <w:p w14:paraId="0941F469" w14:textId="77777777" w:rsidR="004B76DB" w:rsidRPr="00D9414B" w:rsidRDefault="004B76DB" w:rsidP="00A358AC">
            <w:pPr>
              <w:rPr>
                <w:sz w:val="24"/>
                <w:szCs w:val="24"/>
              </w:rPr>
            </w:pPr>
          </w:p>
        </w:tc>
        <w:tc>
          <w:tcPr>
            <w:tcW w:w="3420" w:type="dxa"/>
          </w:tcPr>
          <w:p w14:paraId="424A1724" w14:textId="77777777" w:rsidR="004B76DB" w:rsidRPr="00D9414B" w:rsidRDefault="004B76DB" w:rsidP="00A358AC">
            <w:pPr>
              <w:rPr>
                <w:sz w:val="24"/>
                <w:szCs w:val="24"/>
              </w:rPr>
            </w:pPr>
          </w:p>
        </w:tc>
        <w:tc>
          <w:tcPr>
            <w:tcW w:w="2970" w:type="dxa"/>
          </w:tcPr>
          <w:p w14:paraId="2F66A65B" w14:textId="77777777" w:rsidR="004B76DB" w:rsidRPr="00D9414B" w:rsidRDefault="004B76DB" w:rsidP="00A358AC">
            <w:pPr>
              <w:rPr>
                <w:sz w:val="24"/>
                <w:szCs w:val="24"/>
              </w:rPr>
            </w:pPr>
          </w:p>
        </w:tc>
      </w:tr>
    </w:tbl>
    <w:p w14:paraId="7DCA747B" w14:textId="7FD98211" w:rsidR="00D9414B" w:rsidRPr="00D9414B" w:rsidRDefault="00D9414B" w:rsidP="00D9414B">
      <w:pPr>
        <w:jc w:val="center"/>
        <w:rPr>
          <w:b/>
          <w:bCs/>
          <w:sz w:val="24"/>
          <w:szCs w:val="24"/>
        </w:rPr>
      </w:pPr>
      <w:r w:rsidRPr="00D9414B">
        <w:rPr>
          <w:b/>
          <w:bCs/>
          <w:sz w:val="24"/>
          <w:szCs w:val="24"/>
        </w:rPr>
        <w:t>EXAMPLE SPREADSHEET</w:t>
      </w:r>
    </w:p>
    <w:p w14:paraId="2A04E9B0" w14:textId="326AC5BF" w:rsidR="00363C37" w:rsidRPr="00D9414B" w:rsidRDefault="00D9414B">
      <w:pPr>
        <w:rPr>
          <w:sz w:val="24"/>
          <w:szCs w:val="24"/>
        </w:rPr>
      </w:pPr>
      <w:r w:rsidRPr="00D9414B">
        <w:rPr>
          <w:sz w:val="24"/>
          <w:szCs w:val="24"/>
        </w:rPr>
        <w:t>*</w:t>
      </w:r>
      <w:r w:rsidR="00CB6174" w:rsidRPr="00D9414B">
        <w:rPr>
          <w:sz w:val="24"/>
          <w:szCs w:val="24"/>
        </w:rPr>
        <w:t>Attach comments</w:t>
      </w:r>
    </w:p>
    <w:p w14:paraId="25E807A7" w14:textId="77777777" w:rsidR="00321616" w:rsidRPr="00D9414B" w:rsidRDefault="00321616">
      <w:pPr>
        <w:rPr>
          <w:sz w:val="24"/>
          <w:szCs w:val="24"/>
        </w:rPr>
      </w:pPr>
    </w:p>
    <w:sectPr w:rsidR="00321616" w:rsidRPr="00D9414B" w:rsidSect="00A358AC">
      <w:headerReference w:type="even" r:id="rId6"/>
      <w:headerReference w:type="default" r:id="rId7"/>
      <w:footerReference w:type="even" r:id="rId8"/>
      <w:footerReference w:type="default" r:id="rId9"/>
      <w:headerReference w:type="first" r:id="rId10"/>
      <w:footerReference w:type="firs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BEFC0" w14:textId="77777777" w:rsidR="002B52C6" w:rsidRDefault="002B52C6" w:rsidP="00321616">
      <w:pPr>
        <w:spacing w:after="0" w:line="240" w:lineRule="auto"/>
      </w:pPr>
      <w:r>
        <w:separator/>
      </w:r>
    </w:p>
  </w:endnote>
  <w:endnote w:type="continuationSeparator" w:id="0">
    <w:p w14:paraId="6319410D" w14:textId="77777777" w:rsidR="002B52C6" w:rsidRDefault="002B52C6" w:rsidP="00321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D0B7F" w14:textId="77777777" w:rsidR="00321616" w:rsidRDefault="003216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8F8D" w14:textId="77777777" w:rsidR="00321616" w:rsidRDefault="003216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8A686" w14:textId="77777777" w:rsidR="00321616" w:rsidRDefault="003216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DE946" w14:textId="77777777" w:rsidR="002B52C6" w:rsidRDefault="002B52C6" w:rsidP="00321616">
      <w:pPr>
        <w:spacing w:after="0" w:line="240" w:lineRule="auto"/>
      </w:pPr>
      <w:r>
        <w:separator/>
      </w:r>
    </w:p>
  </w:footnote>
  <w:footnote w:type="continuationSeparator" w:id="0">
    <w:p w14:paraId="068E8B4D" w14:textId="77777777" w:rsidR="002B52C6" w:rsidRDefault="002B52C6" w:rsidP="003216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16CFE" w14:textId="6E21A292" w:rsidR="00321616" w:rsidRDefault="00D9414B">
    <w:pPr>
      <w:pStyle w:val="Header"/>
    </w:pPr>
    <w:r>
      <w:rPr>
        <w:noProof/>
      </w:rPr>
      <mc:AlternateContent>
        <mc:Choice Requires="wps">
          <w:drawing>
            <wp:anchor distT="0" distB="0" distL="114300" distR="114300" simplePos="0" relativeHeight="251656704" behindDoc="1" locked="0" layoutInCell="0" allowOverlap="1" wp14:anchorId="7C76EE35" wp14:editId="64F6E0F9">
              <wp:simplePos x="0" y="0"/>
              <wp:positionH relativeFrom="margin">
                <wp:align>center</wp:align>
              </wp:positionH>
              <wp:positionV relativeFrom="margin">
                <wp:align>center</wp:align>
              </wp:positionV>
              <wp:extent cx="1760220" cy="556260"/>
              <wp:effectExtent l="0" t="485775" r="0" b="4057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1760220" cy="5562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BB9F19D" w14:textId="77777777" w:rsidR="00D9414B" w:rsidRDefault="00D9414B" w:rsidP="00D9414B">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EXAMPLE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76EE35" id="_x0000_t202" coordsize="21600,21600" o:spt="202" path="m,l,21600r21600,l21600,xe">
              <v:stroke joinstyle="miter"/>
              <v:path gradientshapeok="t" o:connecttype="rect"/>
            </v:shapetype>
            <v:shape id="Text Box 2" o:spid="_x0000_s1026" type="#_x0000_t202" style="position:absolute;margin-left:0;margin-top:0;width:138.6pt;height:43.8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" o:allowincell="f" filled="f" stroked="f">
              <v:stroke joinstyle="round"/>
              <o:lock v:ext="edit" shapetype="t"/>
              <v:textbox style="mso-fit-shape-to-text:t">
                <w:txbxContent>
                  <w:p w14:paraId="4BB9F19D" w14:textId="77777777" w:rsidR="00D9414B" w:rsidRDefault="00D9414B" w:rsidP="00D9414B">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EXAMPLE</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A3243" w14:textId="329BEBA0" w:rsidR="00321616" w:rsidRDefault="00D9414B">
    <w:pPr>
      <w:pStyle w:val="Header"/>
    </w:pPr>
    <w:r>
      <w:rPr>
        <w:noProof/>
      </w:rPr>
      <mc:AlternateContent>
        <mc:Choice Requires="wps">
          <w:drawing>
            <wp:anchor distT="0" distB="0" distL="114300" distR="114300" simplePos="0" relativeHeight="251657728" behindDoc="1" locked="0" layoutInCell="0" allowOverlap="1" wp14:anchorId="16BC6473" wp14:editId="47235C62">
              <wp:simplePos x="0" y="0"/>
              <wp:positionH relativeFrom="margin">
                <wp:align>center</wp:align>
              </wp:positionH>
              <wp:positionV relativeFrom="margin">
                <wp:align>center</wp:align>
              </wp:positionV>
              <wp:extent cx="1760220" cy="556260"/>
              <wp:effectExtent l="0" t="485775" r="0" b="40576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1760220" cy="5562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E30362D" w14:textId="77777777" w:rsidR="00D9414B" w:rsidRDefault="00D9414B" w:rsidP="00D9414B">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EXAMPLE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6BC6473" id="_x0000_t202" coordsize="21600,21600" o:spt="202" path="m,l,21600r21600,l21600,xe">
              <v:stroke joinstyle="miter"/>
              <v:path gradientshapeok="t" o:connecttype="rect"/>
            </v:shapetype>
            <v:shape id="Text Box 1" o:spid="_x0000_s1027" type="#_x0000_t202" style="position:absolute;margin-left:0;margin-top:0;width:138.6pt;height:43.8pt;rotation:-45;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" o:allowincell="f" filled="f" stroked="f">
              <v:stroke joinstyle="round"/>
              <o:lock v:ext="edit" shapetype="t"/>
              <v:textbox style="mso-fit-shape-to-text:t">
                <w:txbxContent>
                  <w:p w14:paraId="2E30362D" w14:textId="77777777" w:rsidR="00D9414B" w:rsidRDefault="00D9414B" w:rsidP="00D9414B">
                    <w:pPr>
                      <w:jc w:val="center"/>
                      <w:rPr>
                        <w:rFonts w:ascii="Calibri" w:hAnsi="Calibri" w:cs="Calibri"/>
                        <w:color w:val="C0C0C0"/>
                        <w:sz w:val="72"/>
                        <w:szCs w:val="72"/>
                        <w14:textFill>
                          <w14:solidFill>
                            <w14:srgbClr w14:val="C0C0C0">
                              <w14:alpha w14:val="50000"/>
                            </w14:srgbClr>
                          </w14:solidFill>
                        </w14:textFill>
                      </w:rPr>
                    </w:pPr>
                    <w:r>
                      <w:rPr>
                        <w:rFonts w:ascii="Calibri" w:hAnsi="Calibri" w:cs="Calibri"/>
                        <w:color w:val="C0C0C0"/>
                        <w:sz w:val="72"/>
                        <w:szCs w:val="72"/>
                        <w14:textFill>
                          <w14:solidFill>
                            <w14:srgbClr w14:val="C0C0C0">
                              <w14:alpha w14:val="50000"/>
                            </w14:srgbClr>
                          </w14:solidFill>
                        </w14:textFill>
                      </w:rPr>
                      <w:t>EXAMPLE</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2533E" w14:textId="7A810F3B" w:rsidR="00321616" w:rsidRDefault="00000000">
    <w:pPr>
      <w:pStyle w:val="Header"/>
    </w:pPr>
    <w:r>
      <w:rPr>
        <w:noProof/>
      </w:rPr>
      <w:pict w14:anchorId="7DB0964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6" type="#_x0000_t136" style="position:absolute;margin-left:0;margin-top:0;width:138.6pt;height:43.8pt;rotation:315;z-index:-251657728;mso-position-horizontal:center;mso-position-horizontal-relative:margin;mso-position-vertical:center;mso-position-vertical-relative:margin" o:allowincell="f" fillcolor="silver" stroked="f">
          <v:fill opacity=".5"/>
          <v:textpath style="font-family:&quot;Calibri&quot;" string="EXAMPLE"/>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C37"/>
    <w:rsid w:val="00146ECF"/>
    <w:rsid w:val="002B52C6"/>
    <w:rsid w:val="00321616"/>
    <w:rsid w:val="00363C37"/>
    <w:rsid w:val="003870C3"/>
    <w:rsid w:val="004163F4"/>
    <w:rsid w:val="00454511"/>
    <w:rsid w:val="0048659F"/>
    <w:rsid w:val="004B76DB"/>
    <w:rsid w:val="005E3376"/>
    <w:rsid w:val="00821625"/>
    <w:rsid w:val="00870B96"/>
    <w:rsid w:val="008C6FB0"/>
    <w:rsid w:val="00916258"/>
    <w:rsid w:val="009B4C74"/>
    <w:rsid w:val="009B5462"/>
    <w:rsid w:val="00A358AC"/>
    <w:rsid w:val="00B940EB"/>
    <w:rsid w:val="00CB6174"/>
    <w:rsid w:val="00D16100"/>
    <w:rsid w:val="00D9414B"/>
    <w:rsid w:val="00FA7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A591"/>
  <w15:chartTrackingRefBased/>
  <w15:docId w15:val="{19CEB445-62F7-457A-B628-B6B8AE337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3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216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616"/>
  </w:style>
  <w:style w:type="paragraph" w:styleId="Footer">
    <w:name w:val="footer"/>
    <w:basedOn w:val="Normal"/>
    <w:link w:val="FooterChar"/>
    <w:uiPriority w:val="99"/>
    <w:unhideWhenUsed/>
    <w:rsid w:val="003216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616"/>
  </w:style>
  <w:style w:type="paragraph" w:styleId="NoSpacing">
    <w:name w:val="No Spacing"/>
    <w:uiPriority w:val="1"/>
    <w:qFormat/>
    <w:rsid w:val="00D941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161</Words>
  <Characters>919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A Walsh</dc:creator>
  <cp:keywords/>
  <dc:description/>
  <cp:lastModifiedBy>Laurie A Walsh</cp:lastModifiedBy>
  <cp:revision>3</cp:revision>
  <cp:lastPrinted>2024-03-07T17:03:00Z</cp:lastPrinted>
  <dcterms:created xsi:type="dcterms:W3CDTF">2024-07-24T20:06:00Z</dcterms:created>
  <dcterms:modified xsi:type="dcterms:W3CDTF">2024-07-24T20:10:00Z</dcterms:modified>
</cp:coreProperties>
</file>